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BD" w:rsidRDefault="000F47BD" w:rsidP="000F47BD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7BD" w:rsidRPr="00B36DD6" w:rsidRDefault="000F47BD" w:rsidP="000F47BD">
      <w:pPr>
        <w:jc w:val="center"/>
        <w:rPr>
          <w:b/>
          <w:szCs w:val="28"/>
        </w:rPr>
      </w:pPr>
    </w:p>
    <w:p w:rsidR="000F47BD" w:rsidRPr="00E336DB" w:rsidRDefault="000F47BD" w:rsidP="000F47BD">
      <w:pPr>
        <w:jc w:val="center"/>
        <w:rPr>
          <w:b/>
          <w:szCs w:val="28"/>
        </w:rPr>
      </w:pPr>
      <w:r w:rsidRPr="00E336DB">
        <w:rPr>
          <w:b/>
          <w:szCs w:val="28"/>
        </w:rPr>
        <w:t>АДМИНИСТРАЦИЯ</w:t>
      </w:r>
    </w:p>
    <w:p w:rsidR="000F47BD" w:rsidRPr="00E336DB" w:rsidRDefault="000F47BD" w:rsidP="000F47BD">
      <w:pPr>
        <w:jc w:val="center"/>
        <w:rPr>
          <w:b/>
          <w:szCs w:val="28"/>
        </w:rPr>
      </w:pPr>
      <w:r w:rsidRPr="00E336DB">
        <w:rPr>
          <w:b/>
          <w:szCs w:val="28"/>
        </w:rPr>
        <w:t>ЧИСТИКОВСКОГО СЕЛЬСКОГО ПОСЕЛЕНИЯ</w:t>
      </w:r>
    </w:p>
    <w:p w:rsidR="000F47BD" w:rsidRPr="00E336DB" w:rsidRDefault="000F47BD" w:rsidP="000F47BD">
      <w:pPr>
        <w:jc w:val="center"/>
        <w:rPr>
          <w:b/>
          <w:szCs w:val="28"/>
        </w:rPr>
      </w:pPr>
      <w:r w:rsidRPr="00E336DB">
        <w:rPr>
          <w:b/>
          <w:szCs w:val="28"/>
        </w:rPr>
        <w:t>РУДНЯНСКОГО РАЙОНА СМОЛЕНСКОЙ ОБЛАСТИ</w:t>
      </w:r>
    </w:p>
    <w:p w:rsidR="000F47BD" w:rsidRDefault="000F47BD" w:rsidP="000F47B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F47BD" w:rsidRPr="005F0FF1" w:rsidRDefault="003D1B86" w:rsidP="000F47B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47BD" w:rsidRDefault="000F47BD" w:rsidP="000F47BD">
      <w:pPr>
        <w:pStyle w:val="a7"/>
        <w:spacing w:line="240" w:lineRule="auto"/>
      </w:pPr>
    </w:p>
    <w:p w:rsidR="000F47BD" w:rsidRPr="00107438" w:rsidRDefault="000F47BD" w:rsidP="000F47BD">
      <w:pPr>
        <w:pStyle w:val="a7"/>
        <w:jc w:val="left"/>
        <w:rPr>
          <w:b w:val="0"/>
        </w:rPr>
      </w:pPr>
      <w:r>
        <w:rPr>
          <w:b w:val="0"/>
        </w:rPr>
        <w:t xml:space="preserve">от   12.04.2024  № </w:t>
      </w:r>
      <w:r w:rsidR="00443141">
        <w:rPr>
          <w:b w:val="0"/>
        </w:rPr>
        <w:t>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</w:tblGrid>
      <w:tr w:rsidR="000F47BD" w:rsidRPr="00ED1B89" w:rsidTr="003D1B86">
        <w:trPr>
          <w:trHeight w:val="143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1B86" w:rsidRPr="003D1B86" w:rsidRDefault="003D1B86" w:rsidP="003D1B86">
            <w:pPr>
              <w:shd w:val="clear" w:color="auto" w:fill="FFFFFF"/>
              <w:jc w:val="both"/>
              <w:rPr>
                <w:rFonts w:cs="Times New Roman"/>
                <w:color w:val="1A1A1A"/>
                <w:szCs w:val="28"/>
              </w:rPr>
            </w:pPr>
            <w:r w:rsidRPr="003D1B86">
              <w:rPr>
                <w:rFonts w:cs="Times New Roman"/>
                <w:color w:val="1A1A1A"/>
                <w:szCs w:val="28"/>
              </w:rPr>
              <w:t>Об утверждении состава и регламента работы</w:t>
            </w:r>
            <w:r>
              <w:rPr>
                <w:rFonts w:cs="Times New Roman"/>
                <w:color w:val="1A1A1A"/>
                <w:szCs w:val="28"/>
              </w:rPr>
              <w:t xml:space="preserve"> </w:t>
            </w:r>
            <w:r w:rsidRPr="003D1B86">
              <w:rPr>
                <w:rFonts w:cs="Times New Roman"/>
                <w:color w:val="1A1A1A"/>
                <w:szCs w:val="28"/>
              </w:rPr>
              <w:t>согласительной комиссии при выполнении</w:t>
            </w:r>
            <w:r>
              <w:rPr>
                <w:rFonts w:cs="Times New Roman"/>
                <w:color w:val="1A1A1A"/>
                <w:szCs w:val="28"/>
              </w:rPr>
              <w:t xml:space="preserve"> </w:t>
            </w:r>
            <w:r w:rsidRPr="003D1B86">
              <w:rPr>
                <w:rFonts w:cs="Times New Roman"/>
                <w:color w:val="1A1A1A"/>
                <w:szCs w:val="28"/>
              </w:rPr>
              <w:t>комплексных кадастровых работ на территории</w:t>
            </w:r>
            <w:r>
              <w:rPr>
                <w:rFonts w:cs="Times New Roman"/>
                <w:color w:val="1A1A1A"/>
                <w:szCs w:val="28"/>
              </w:rPr>
              <w:t xml:space="preserve"> Чистиковского сельского поселения Руднянского района Смоленской области</w:t>
            </w:r>
          </w:p>
          <w:p w:rsidR="000F47BD" w:rsidRPr="004B6746" w:rsidRDefault="003D1B86" w:rsidP="003D1B86">
            <w:pPr>
              <w:widowControl w:val="0"/>
              <w:autoSpaceDE w:val="0"/>
              <w:autoSpaceDN w:val="0"/>
              <w:jc w:val="both"/>
              <w:rPr>
                <w:b/>
                <w:szCs w:val="28"/>
              </w:rPr>
            </w:pPr>
            <w:r w:rsidRPr="004B6746">
              <w:rPr>
                <w:b/>
                <w:szCs w:val="28"/>
              </w:rPr>
              <w:t xml:space="preserve"> </w:t>
            </w:r>
          </w:p>
        </w:tc>
      </w:tr>
    </w:tbl>
    <w:p w:rsidR="003D1B86" w:rsidRDefault="000F47BD" w:rsidP="003D1B86">
      <w:pPr>
        <w:ind w:firstLine="709"/>
        <w:jc w:val="both"/>
        <w:rPr>
          <w:szCs w:val="28"/>
        </w:rPr>
      </w:pPr>
      <w:r w:rsidRPr="006512D8">
        <w:t xml:space="preserve">В соответствии с </w:t>
      </w:r>
      <w:hyperlink r:id="rId8">
        <w:r w:rsidRPr="006512D8">
          <w:t>частью 5 статьи 42.10</w:t>
        </w:r>
      </w:hyperlink>
      <w:r w:rsidRPr="006512D8">
        <w:t xml:space="preserve"> Федерального закона </w:t>
      </w:r>
      <w:r w:rsidR="00B72237">
        <w:t>«</w:t>
      </w:r>
      <w:r w:rsidRPr="006512D8">
        <w:t>О кадастровой деятельности</w:t>
      </w:r>
      <w:r w:rsidR="00B72237">
        <w:t>»</w:t>
      </w:r>
      <w:r>
        <w:t>,</w:t>
      </w:r>
      <w:r>
        <w:rPr>
          <w:szCs w:val="28"/>
        </w:rPr>
        <w:t xml:space="preserve"> Уставом</w:t>
      </w:r>
      <w:r w:rsidRPr="00675837">
        <w:rPr>
          <w:szCs w:val="28"/>
        </w:rPr>
        <w:t xml:space="preserve"> </w:t>
      </w:r>
      <w:r>
        <w:rPr>
          <w:szCs w:val="28"/>
        </w:rPr>
        <w:t xml:space="preserve">Чистиковского </w:t>
      </w:r>
      <w:r w:rsidRPr="00A14F8F">
        <w:rPr>
          <w:szCs w:val="28"/>
        </w:rPr>
        <w:t>сельского поселения Руднянского района Смоленской области</w:t>
      </w:r>
      <w:r w:rsidR="003D1B86">
        <w:rPr>
          <w:szCs w:val="28"/>
        </w:rPr>
        <w:t xml:space="preserve">, Администрация Чистиковского сельского поселения </w:t>
      </w:r>
      <w:r w:rsidR="003D1B86" w:rsidRPr="00A14F8F">
        <w:rPr>
          <w:szCs w:val="28"/>
        </w:rPr>
        <w:t>Руднянского района Смоленской области</w:t>
      </w:r>
      <w:r w:rsidR="003D1B86">
        <w:rPr>
          <w:szCs w:val="28"/>
        </w:rPr>
        <w:t xml:space="preserve"> </w:t>
      </w:r>
    </w:p>
    <w:p w:rsidR="003D1B86" w:rsidRDefault="003D1B86" w:rsidP="003D1B86">
      <w:pPr>
        <w:ind w:firstLine="709"/>
        <w:jc w:val="both"/>
        <w:rPr>
          <w:szCs w:val="28"/>
        </w:rPr>
      </w:pPr>
    </w:p>
    <w:p w:rsidR="003D1B86" w:rsidRDefault="003D1B86" w:rsidP="003D1B86">
      <w:pPr>
        <w:ind w:firstLine="709"/>
        <w:jc w:val="both"/>
        <w:rPr>
          <w:szCs w:val="28"/>
        </w:rPr>
      </w:pPr>
      <w:proofErr w:type="spellStart"/>
      <w:proofErr w:type="gramStart"/>
      <w:r w:rsidRPr="00A14F8F"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</w:t>
      </w:r>
    </w:p>
    <w:p w:rsidR="000F47BD" w:rsidRDefault="000F47BD" w:rsidP="00EE32BE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A14F8F">
        <w:rPr>
          <w:szCs w:val="28"/>
        </w:rPr>
        <w:t xml:space="preserve"> </w:t>
      </w:r>
    </w:p>
    <w:p w:rsidR="00B72237" w:rsidRDefault="003D1B86" w:rsidP="003D1B86">
      <w:pPr>
        <w:pStyle w:val="ConsPlusNormal"/>
        <w:ind w:firstLine="540"/>
        <w:jc w:val="both"/>
        <w:rPr>
          <w:rFonts w:eastAsia="Times New Roman"/>
          <w:szCs w:val="28"/>
        </w:rPr>
      </w:pPr>
      <w:r w:rsidRPr="003D1B86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.</w:t>
      </w:r>
      <w:r w:rsidRPr="003D1B86">
        <w:rPr>
          <w:rFonts w:eastAsia="Times New Roman"/>
          <w:szCs w:val="28"/>
        </w:rPr>
        <w:t xml:space="preserve"> </w:t>
      </w:r>
      <w:r w:rsidR="00DE17C2">
        <w:rPr>
          <w:rFonts w:eastAsia="Times New Roman"/>
          <w:szCs w:val="28"/>
        </w:rPr>
        <w:t xml:space="preserve"> </w:t>
      </w:r>
      <w:r w:rsidRPr="003D1B86">
        <w:rPr>
          <w:rFonts w:eastAsia="Times New Roman"/>
          <w:szCs w:val="28"/>
        </w:rPr>
        <w:t>Создать</w:t>
      </w:r>
      <w:r w:rsidRPr="003D1B86">
        <w:rPr>
          <w:szCs w:val="28"/>
        </w:rPr>
        <w:t xml:space="preserve"> </w:t>
      </w:r>
      <w:proofErr w:type="gramStart"/>
      <w:r w:rsidRPr="003D1B86">
        <w:rPr>
          <w:szCs w:val="28"/>
        </w:rPr>
        <w:t>согласительную</w:t>
      </w:r>
      <w:proofErr w:type="gramEnd"/>
      <w:r w:rsidRPr="003D1B86">
        <w:rPr>
          <w:szCs w:val="28"/>
        </w:rPr>
        <w:t xml:space="preserve"> комиссии по вопросу согласования местоположения границ земельных участков при выполнении комплексных кадастровых работ</w:t>
      </w:r>
      <w:r>
        <w:rPr>
          <w:szCs w:val="28"/>
        </w:rPr>
        <w:t xml:space="preserve"> в кадастровом квартале </w:t>
      </w:r>
      <w:r w:rsidR="00B72237" w:rsidRPr="00374159">
        <w:rPr>
          <w:spacing w:val="-5"/>
          <w:szCs w:val="28"/>
        </w:rPr>
        <w:t>67:16:1180101</w:t>
      </w:r>
      <w:r w:rsidR="00B72237">
        <w:rPr>
          <w:spacing w:val="-5"/>
          <w:szCs w:val="28"/>
        </w:rPr>
        <w:t>, расположенно</w:t>
      </w:r>
      <w:r w:rsidR="00DE17C2">
        <w:rPr>
          <w:spacing w:val="-5"/>
          <w:szCs w:val="28"/>
        </w:rPr>
        <w:t>го</w:t>
      </w:r>
      <w:r w:rsidR="00B72237">
        <w:rPr>
          <w:spacing w:val="-5"/>
          <w:szCs w:val="28"/>
        </w:rPr>
        <w:t xml:space="preserve"> по адресу: д. Чистик, Руднянского района, Смоленской области, в составе согласно </w:t>
      </w:r>
      <w:r w:rsidR="00B72237" w:rsidRPr="00246EC7">
        <w:rPr>
          <w:rFonts w:eastAsia="Times New Roman"/>
          <w:szCs w:val="28"/>
        </w:rPr>
        <w:t>Приложени</w:t>
      </w:r>
      <w:r w:rsidR="00B72237">
        <w:rPr>
          <w:rFonts w:eastAsia="Times New Roman"/>
          <w:szCs w:val="28"/>
        </w:rPr>
        <w:t>ю</w:t>
      </w:r>
      <w:r w:rsidR="00B72237" w:rsidRPr="00246EC7">
        <w:rPr>
          <w:rFonts w:eastAsia="Times New Roman"/>
          <w:szCs w:val="28"/>
        </w:rPr>
        <w:t xml:space="preserve"> № 1</w:t>
      </w:r>
    </w:p>
    <w:p w:rsidR="00B72237" w:rsidRDefault="00B72237" w:rsidP="00B72237">
      <w:pPr>
        <w:pStyle w:val="ConsPlusNormal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2.Утвердить Регламент работы</w:t>
      </w:r>
      <w:r w:rsidRPr="003D1B86">
        <w:rPr>
          <w:szCs w:val="28"/>
        </w:rPr>
        <w:t xml:space="preserve"> комиссии по вопросу согласования местоположения границ земельных участков при выполнении комплексных кадастровых работ</w:t>
      </w:r>
      <w:r>
        <w:rPr>
          <w:szCs w:val="28"/>
        </w:rPr>
        <w:t xml:space="preserve"> в кадастровом квартале </w:t>
      </w:r>
      <w:r w:rsidRPr="00374159">
        <w:rPr>
          <w:spacing w:val="-5"/>
          <w:szCs w:val="28"/>
        </w:rPr>
        <w:t>67:16:1180101</w:t>
      </w:r>
      <w:r>
        <w:rPr>
          <w:spacing w:val="-5"/>
          <w:szCs w:val="28"/>
        </w:rPr>
        <w:t>, расположенно</w:t>
      </w:r>
      <w:r w:rsidR="00DE17C2">
        <w:rPr>
          <w:spacing w:val="-5"/>
          <w:szCs w:val="28"/>
        </w:rPr>
        <w:t>го</w:t>
      </w:r>
      <w:r>
        <w:rPr>
          <w:spacing w:val="-5"/>
          <w:szCs w:val="28"/>
        </w:rPr>
        <w:t xml:space="preserve"> по адресу: д. Чистик, Руднянского района, Смоленской области, согласно </w:t>
      </w:r>
      <w:r w:rsidRPr="00246EC7">
        <w:rPr>
          <w:rFonts w:eastAsia="Times New Roman"/>
          <w:szCs w:val="28"/>
        </w:rPr>
        <w:t>Приложени</w:t>
      </w:r>
      <w:r>
        <w:rPr>
          <w:rFonts w:eastAsia="Times New Roman"/>
          <w:szCs w:val="28"/>
        </w:rPr>
        <w:t>ю</w:t>
      </w:r>
      <w:r w:rsidRPr="00246EC7">
        <w:rPr>
          <w:rFonts w:eastAsia="Times New Roman"/>
          <w:szCs w:val="28"/>
        </w:rPr>
        <w:t xml:space="preserve"> № </w:t>
      </w:r>
      <w:r w:rsidR="00DE17C2">
        <w:rPr>
          <w:rFonts w:eastAsia="Times New Roman"/>
          <w:szCs w:val="28"/>
        </w:rPr>
        <w:t>2</w:t>
      </w:r>
    </w:p>
    <w:p w:rsidR="00DE17C2" w:rsidRPr="008010FA" w:rsidRDefault="00DE17C2" w:rsidP="00DE17C2">
      <w:pPr>
        <w:shd w:val="clear" w:color="auto" w:fill="FFFFFF"/>
        <w:tabs>
          <w:tab w:val="left" w:pos="1134"/>
        </w:tabs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     3.</w:t>
      </w:r>
      <w:r w:rsidRPr="008010FA">
        <w:rPr>
          <w:rFonts w:eastAsia="Times New Roman"/>
          <w:szCs w:val="28"/>
          <w:lang w:eastAsia="ru-RU"/>
        </w:rPr>
        <w:t xml:space="preserve">Настоящее  постановление вступает в силу после официального опубликования в </w:t>
      </w:r>
      <w:r w:rsidRPr="008010FA">
        <w:rPr>
          <w:szCs w:val="28"/>
        </w:rPr>
        <w:t>порядке, установленном Уставом</w:t>
      </w:r>
      <w:r>
        <w:rPr>
          <w:szCs w:val="28"/>
        </w:rPr>
        <w:t xml:space="preserve"> Чистиковского сельского</w:t>
      </w:r>
      <w:r w:rsidRPr="008010FA">
        <w:rPr>
          <w:szCs w:val="28"/>
        </w:rPr>
        <w:t xml:space="preserve"> поселения Руднянского района Смоленской области</w:t>
      </w:r>
      <w:r w:rsidRPr="008010FA">
        <w:rPr>
          <w:rFonts w:eastAsia="Times New Roman"/>
          <w:szCs w:val="28"/>
          <w:lang w:eastAsia="ru-RU"/>
        </w:rPr>
        <w:t>. </w:t>
      </w:r>
    </w:p>
    <w:p w:rsidR="003D1B86" w:rsidRPr="003D1B86" w:rsidRDefault="003D1B86" w:rsidP="003D1B86">
      <w:pPr>
        <w:pStyle w:val="ConsPlusNormal"/>
        <w:ind w:firstLine="540"/>
        <w:jc w:val="both"/>
        <w:rPr>
          <w:szCs w:val="28"/>
        </w:rPr>
      </w:pPr>
    </w:p>
    <w:p w:rsidR="000F47BD" w:rsidRPr="0084253E" w:rsidRDefault="000F47BD" w:rsidP="000F47BD">
      <w:pPr>
        <w:pStyle w:val="ConsPlusNormal"/>
        <w:widowControl/>
        <w:jc w:val="both"/>
        <w:rPr>
          <w:b/>
          <w:szCs w:val="28"/>
        </w:rPr>
      </w:pPr>
    </w:p>
    <w:p w:rsidR="000F47BD" w:rsidRPr="0084253E" w:rsidRDefault="000F47BD" w:rsidP="000F47BD">
      <w:pPr>
        <w:rPr>
          <w:szCs w:val="28"/>
        </w:rPr>
      </w:pPr>
      <w:r w:rsidRPr="0084253E">
        <w:rPr>
          <w:szCs w:val="28"/>
        </w:rPr>
        <w:t>Глава муниципального образования</w:t>
      </w:r>
    </w:p>
    <w:p w:rsidR="000F47BD" w:rsidRPr="0084253E" w:rsidRDefault="000F47BD" w:rsidP="000F47BD">
      <w:pPr>
        <w:rPr>
          <w:szCs w:val="28"/>
        </w:rPr>
      </w:pPr>
      <w:r>
        <w:rPr>
          <w:szCs w:val="28"/>
        </w:rPr>
        <w:t>Чистиковского</w:t>
      </w:r>
      <w:r w:rsidRPr="0084253E">
        <w:rPr>
          <w:szCs w:val="28"/>
        </w:rPr>
        <w:t xml:space="preserve"> сельского поселения</w:t>
      </w:r>
    </w:p>
    <w:p w:rsidR="000F47BD" w:rsidRPr="0084253E" w:rsidRDefault="000F47BD" w:rsidP="000F47BD">
      <w:pPr>
        <w:rPr>
          <w:b/>
          <w:szCs w:val="28"/>
        </w:rPr>
      </w:pPr>
      <w:r w:rsidRPr="0084253E">
        <w:rPr>
          <w:szCs w:val="28"/>
        </w:rPr>
        <w:t xml:space="preserve">Руднянского района Смоленской области                      </w:t>
      </w:r>
      <w:r>
        <w:rPr>
          <w:szCs w:val="28"/>
        </w:rPr>
        <w:t xml:space="preserve">               </w:t>
      </w:r>
      <w:r w:rsidRPr="0084253E">
        <w:rPr>
          <w:szCs w:val="28"/>
        </w:rPr>
        <w:t xml:space="preserve">      </w:t>
      </w:r>
      <w:r>
        <w:rPr>
          <w:b/>
          <w:szCs w:val="28"/>
        </w:rPr>
        <w:t xml:space="preserve">А.А. Панфилов </w:t>
      </w:r>
    </w:p>
    <w:p w:rsidR="000F47BD" w:rsidRDefault="000F47BD" w:rsidP="006512D8">
      <w:pPr>
        <w:pStyle w:val="ConsPlusNormal"/>
        <w:ind w:firstLine="540"/>
        <w:jc w:val="both"/>
      </w:pPr>
    </w:p>
    <w:p w:rsidR="00443141" w:rsidRPr="006512D8" w:rsidRDefault="00443141" w:rsidP="006512D8">
      <w:pPr>
        <w:pStyle w:val="ConsPlusNormal"/>
        <w:ind w:firstLine="540"/>
        <w:jc w:val="both"/>
      </w:pPr>
    </w:p>
    <w:p w:rsidR="006512D8" w:rsidRPr="006512D8" w:rsidRDefault="006512D8" w:rsidP="006512D8">
      <w:pPr>
        <w:pStyle w:val="ConsPlusNormal"/>
        <w:jc w:val="both"/>
      </w:pPr>
    </w:p>
    <w:p w:rsidR="006512D8" w:rsidRPr="006512D8" w:rsidRDefault="006512D8" w:rsidP="006512D8">
      <w:pPr>
        <w:pStyle w:val="ConsPlusNormal"/>
        <w:jc w:val="both"/>
      </w:pPr>
    </w:p>
    <w:p w:rsidR="00DE17C2" w:rsidRDefault="00DE17C2" w:rsidP="00DE17C2">
      <w:pPr>
        <w:pStyle w:val="ConsPlusNormal"/>
        <w:jc w:val="right"/>
        <w:outlineLvl w:val="0"/>
      </w:pPr>
      <w:r>
        <w:lastRenderedPageBreak/>
        <w:t>Приложение №1</w:t>
      </w:r>
    </w:p>
    <w:p w:rsidR="00DE17C2" w:rsidRDefault="00DE17C2" w:rsidP="00DE17C2">
      <w:pPr>
        <w:pStyle w:val="ConsPlusNormal"/>
        <w:jc w:val="right"/>
      </w:pPr>
      <w:r>
        <w:t xml:space="preserve">к постановлению </w:t>
      </w:r>
      <w:r w:rsidRPr="006512D8">
        <w:t>Администрации</w:t>
      </w:r>
      <w:r>
        <w:t xml:space="preserve"> </w:t>
      </w:r>
    </w:p>
    <w:p w:rsidR="00DE17C2" w:rsidRDefault="00DE17C2" w:rsidP="00DE17C2">
      <w:pPr>
        <w:pStyle w:val="ConsPlusNormal"/>
        <w:jc w:val="right"/>
      </w:pPr>
      <w:r>
        <w:t>Чистиковского сельского поселения</w:t>
      </w:r>
    </w:p>
    <w:p w:rsidR="00DE17C2" w:rsidRDefault="00DE17C2" w:rsidP="00DE17C2">
      <w:pPr>
        <w:pStyle w:val="ConsPlusNormal"/>
        <w:jc w:val="right"/>
      </w:pPr>
      <w:r>
        <w:t xml:space="preserve">Руднянского района  </w:t>
      </w:r>
    </w:p>
    <w:p w:rsidR="00DE17C2" w:rsidRPr="006512D8" w:rsidRDefault="00DE17C2" w:rsidP="00DE17C2">
      <w:pPr>
        <w:pStyle w:val="ConsPlusNormal"/>
        <w:jc w:val="right"/>
      </w:pPr>
      <w:r w:rsidRPr="006512D8">
        <w:t>Смоленской области</w:t>
      </w:r>
    </w:p>
    <w:p w:rsidR="00DE17C2" w:rsidRPr="006512D8" w:rsidRDefault="00DE17C2" w:rsidP="00DE17C2">
      <w:pPr>
        <w:pStyle w:val="ConsPlusNormal"/>
        <w:jc w:val="right"/>
      </w:pPr>
      <w:r w:rsidRPr="006512D8">
        <w:t xml:space="preserve">от </w:t>
      </w:r>
      <w:r>
        <w:t xml:space="preserve">12.04.2024 </w:t>
      </w:r>
      <w:r w:rsidRPr="006512D8">
        <w:t xml:space="preserve"> </w:t>
      </w:r>
      <w:r>
        <w:t xml:space="preserve">№ </w:t>
      </w:r>
      <w:r w:rsidR="00443141">
        <w:t>25</w:t>
      </w:r>
    </w:p>
    <w:p w:rsidR="00DE17C2" w:rsidRDefault="00DE17C2" w:rsidP="006512D8">
      <w:pPr>
        <w:pStyle w:val="ConsPlusNormal"/>
        <w:jc w:val="right"/>
        <w:outlineLvl w:val="0"/>
      </w:pPr>
    </w:p>
    <w:p w:rsidR="00DE17C2" w:rsidRDefault="00DE17C2" w:rsidP="006512D8">
      <w:pPr>
        <w:pStyle w:val="ConsPlusNormal"/>
        <w:jc w:val="right"/>
        <w:outlineLvl w:val="0"/>
      </w:pPr>
    </w:p>
    <w:p w:rsidR="004F72A5" w:rsidRDefault="004F72A5" w:rsidP="004F72A5">
      <w:pPr>
        <w:pStyle w:val="ConsPlusNormal"/>
        <w:tabs>
          <w:tab w:val="left" w:pos="3510"/>
        </w:tabs>
        <w:jc w:val="center"/>
        <w:outlineLvl w:val="0"/>
      </w:pPr>
      <w:r>
        <w:t xml:space="preserve">Состав </w:t>
      </w:r>
    </w:p>
    <w:p w:rsidR="00DE17C2" w:rsidRDefault="004F72A5" w:rsidP="004F72A5">
      <w:pPr>
        <w:pStyle w:val="ConsPlusNormal"/>
        <w:tabs>
          <w:tab w:val="left" w:pos="3510"/>
        </w:tabs>
        <w:jc w:val="center"/>
        <w:outlineLvl w:val="0"/>
        <w:rPr>
          <w:spacing w:val="-5"/>
          <w:szCs w:val="28"/>
        </w:rPr>
      </w:pPr>
      <w:r w:rsidRPr="003D1B86">
        <w:rPr>
          <w:szCs w:val="28"/>
        </w:rPr>
        <w:t>согласительн</w:t>
      </w:r>
      <w:r>
        <w:rPr>
          <w:szCs w:val="28"/>
        </w:rPr>
        <w:t xml:space="preserve">ой </w:t>
      </w:r>
      <w:r w:rsidRPr="003D1B86">
        <w:rPr>
          <w:szCs w:val="28"/>
        </w:rPr>
        <w:t xml:space="preserve"> комиссии по вопросу согласования местоположения границ земельных участков при выполнении комплексных кадастровых работ</w:t>
      </w:r>
      <w:r>
        <w:rPr>
          <w:szCs w:val="28"/>
        </w:rPr>
        <w:t xml:space="preserve"> в кадастровом квартале </w:t>
      </w:r>
      <w:r w:rsidRPr="00374159">
        <w:rPr>
          <w:spacing w:val="-5"/>
          <w:szCs w:val="28"/>
        </w:rPr>
        <w:t>67:16:1180101</w:t>
      </w:r>
      <w:r>
        <w:rPr>
          <w:spacing w:val="-5"/>
          <w:szCs w:val="28"/>
        </w:rPr>
        <w:t>, расположенного по адресу: д. Чистик, Руднянского района, Смоленской области</w:t>
      </w:r>
    </w:p>
    <w:p w:rsidR="004F72A5" w:rsidRDefault="004F72A5" w:rsidP="004F72A5">
      <w:pPr>
        <w:pStyle w:val="ConsPlusNormal"/>
        <w:tabs>
          <w:tab w:val="left" w:pos="3510"/>
        </w:tabs>
        <w:jc w:val="center"/>
        <w:outlineLvl w:val="0"/>
        <w:rPr>
          <w:spacing w:val="-5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336"/>
      </w:tblGrid>
      <w:tr w:rsidR="004F72A5" w:rsidTr="00661D2E">
        <w:tc>
          <w:tcPr>
            <w:tcW w:w="3085" w:type="dxa"/>
          </w:tcPr>
          <w:p w:rsidR="004F72A5" w:rsidRDefault="004F72A5" w:rsidP="00661D2E">
            <w:pPr>
              <w:pStyle w:val="ConsPlusNormal"/>
              <w:tabs>
                <w:tab w:val="left" w:pos="3510"/>
              </w:tabs>
              <w:jc w:val="both"/>
              <w:outlineLvl w:val="0"/>
            </w:pPr>
            <w:r>
              <w:t xml:space="preserve">Панфилов Александр Алексеевич </w:t>
            </w:r>
          </w:p>
        </w:tc>
        <w:tc>
          <w:tcPr>
            <w:tcW w:w="7336" w:type="dxa"/>
          </w:tcPr>
          <w:p w:rsidR="004F72A5" w:rsidRDefault="00661D2E" w:rsidP="00661D2E">
            <w:pPr>
              <w:pStyle w:val="ConsPlusNormal"/>
              <w:tabs>
                <w:tab w:val="left" w:pos="3510"/>
              </w:tabs>
              <w:jc w:val="both"/>
              <w:outlineLvl w:val="0"/>
              <w:rPr>
                <w:szCs w:val="28"/>
              </w:rPr>
            </w:pPr>
            <w:r>
              <w:t>-</w:t>
            </w:r>
            <w:r w:rsidR="004F72A5">
              <w:t xml:space="preserve">Глава муниципального образования </w:t>
            </w:r>
            <w:r w:rsidR="004F72A5">
              <w:rPr>
                <w:szCs w:val="28"/>
              </w:rPr>
              <w:t>Чистиковского сельского</w:t>
            </w:r>
            <w:r w:rsidR="004F72A5" w:rsidRPr="008010FA">
              <w:rPr>
                <w:szCs w:val="28"/>
              </w:rPr>
              <w:t xml:space="preserve"> поселения Руднянского района Смоленской области</w:t>
            </w:r>
            <w:r w:rsidR="004F72A5">
              <w:rPr>
                <w:szCs w:val="28"/>
              </w:rPr>
              <w:t>, председатель комиссии</w:t>
            </w:r>
          </w:p>
          <w:p w:rsidR="00661D2E" w:rsidRDefault="00661D2E" w:rsidP="00661D2E">
            <w:pPr>
              <w:pStyle w:val="ConsPlusNormal"/>
              <w:tabs>
                <w:tab w:val="left" w:pos="3510"/>
              </w:tabs>
              <w:jc w:val="both"/>
              <w:outlineLvl w:val="0"/>
            </w:pPr>
          </w:p>
        </w:tc>
      </w:tr>
      <w:tr w:rsidR="004F72A5" w:rsidTr="00661D2E">
        <w:tc>
          <w:tcPr>
            <w:tcW w:w="3085" w:type="dxa"/>
          </w:tcPr>
          <w:p w:rsidR="004F72A5" w:rsidRDefault="004F72A5" w:rsidP="00661D2E">
            <w:pPr>
              <w:pStyle w:val="ConsPlusNormal"/>
              <w:tabs>
                <w:tab w:val="left" w:pos="3510"/>
              </w:tabs>
              <w:jc w:val="both"/>
              <w:outlineLvl w:val="0"/>
            </w:pPr>
            <w:r>
              <w:t xml:space="preserve">Иванова Алеся Михайловна </w:t>
            </w:r>
          </w:p>
        </w:tc>
        <w:tc>
          <w:tcPr>
            <w:tcW w:w="7336" w:type="dxa"/>
          </w:tcPr>
          <w:p w:rsidR="004F72A5" w:rsidRDefault="00661D2E" w:rsidP="00661D2E">
            <w:pPr>
              <w:pStyle w:val="ConsPlusNormal"/>
              <w:tabs>
                <w:tab w:val="left" w:pos="3510"/>
              </w:tabs>
              <w:jc w:val="both"/>
              <w:outlineLvl w:val="0"/>
            </w:pPr>
            <w:r>
              <w:t>-г</w:t>
            </w:r>
            <w:r w:rsidR="004F72A5">
              <w:t xml:space="preserve">лавный специалист Администрации </w:t>
            </w:r>
            <w:r w:rsidR="00052761">
              <w:rPr>
                <w:szCs w:val="28"/>
              </w:rPr>
              <w:t>Чистиковского сельского</w:t>
            </w:r>
            <w:r w:rsidR="00052761" w:rsidRPr="008010FA">
              <w:rPr>
                <w:szCs w:val="28"/>
              </w:rPr>
              <w:t xml:space="preserve"> поселения Руднянского района Смоленской области</w:t>
            </w:r>
            <w:r w:rsidR="00052761">
              <w:rPr>
                <w:szCs w:val="28"/>
              </w:rPr>
              <w:t>, секретарь комиссии</w:t>
            </w:r>
          </w:p>
        </w:tc>
      </w:tr>
      <w:tr w:rsidR="00052761" w:rsidTr="00661D2E">
        <w:tc>
          <w:tcPr>
            <w:tcW w:w="3085" w:type="dxa"/>
          </w:tcPr>
          <w:p w:rsidR="00052761" w:rsidRDefault="00052761" w:rsidP="00661D2E">
            <w:pPr>
              <w:pStyle w:val="ConsPlusNormal"/>
              <w:tabs>
                <w:tab w:val="left" w:pos="3510"/>
              </w:tabs>
              <w:jc w:val="both"/>
              <w:outlineLvl w:val="0"/>
            </w:pPr>
            <w:r>
              <w:t>Члены комиссии:</w:t>
            </w:r>
          </w:p>
          <w:p w:rsidR="00661D2E" w:rsidRDefault="00661D2E" w:rsidP="00661D2E">
            <w:pPr>
              <w:pStyle w:val="ConsPlusNormal"/>
              <w:tabs>
                <w:tab w:val="left" w:pos="3510"/>
              </w:tabs>
              <w:jc w:val="both"/>
              <w:outlineLvl w:val="0"/>
            </w:pPr>
          </w:p>
        </w:tc>
        <w:tc>
          <w:tcPr>
            <w:tcW w:w="7336" w:type="dxa"/>
          </w:tcPr>
          <w:p w:rsidR="00052761" w:rsidRDefault="00052761" w:rsidP="00661D2E">
            <w:pPr>
              <w:pStyle w:val="ConsPlusNormal"/>
              <w:tabs>
                <w:tab w:val="left" w:pos="3510"/>
              </w:tabs>
              <w:jc w:val="both"/>
              <w:outlineLvl w:val="0"/>
            </w:pPr>
          </w:p>
        </w:tc>
      </w:tr>
      <w:tr w:rsidR="004F72A5" w:rsidTr="00661D2E">
        <w:tc>
          <w:tcPr>
            <w:tcW w:w="3085" w:type="dxa"/>
          </w:tcPr>
          <w:p w:rsidR="004F72A5" w:rsidRDefault="00052761" w:rsidP="00052761">
            <w:pPr>
              <w:pStyle w:val="ConsPlusNormal"/>
              <w:tabs>
                <w:tab w:val="left" w:pos="3510"/>
              </w:tabs>
              <w:jc w:val="both"/>
              <w:outlineLvl w:val="0"/>
            </w:pPr>
            <w:r>
              <w:t xml:space="preserve">Якушкина Светлана Алексеевна </w:t>
            </w:r>
          </w:p>
        </w:tc>
        <w:tc>
          <w:tcPr>
            <w:tcW w:w="7336" w:type="dxa"/>
          </w:tcPr>
          <w:p w:rsidR="004F72A5" w:rsidRDefault="00661D2E" w:rsidP="00052761">
            <w:pPr>
              <w:pStyle w:val="ConsPlusNormal"/>
              <w:tabs>
                <w:tab w:val="left" w:pos="3510"/>
              </w:tabs>
              <w:jc w:val="both"/>
              <w:outlineLvl w:val="0"/>
            </w:pPr>
            <w:r>
              <w:t>-</w:t>
            </w:r>
            <w:r w:rsidR="00052761">
              <w:t xml:space="preserve">заместитель Главы муниципального образования </w:t>
            </w:r>
            <w:proofErr w:type="spellStart"/>
            <w:r w:rsidR="00052761">
              <w:t>Руднянский</w:t>
            </w:r>
            <w:proofErr w:type="spellEnd"/>
            <w:r w:rsidR="00052761">
              <w:t xml:space="preserve"> район Смоленской области (по согласованию)</w:t>
            </w:r>
          </w:p>
          <w:p w:rsidR="00661D2E" w:rsidRDefault="00661D2E" w:rsidP="00052761">
            <w:pPr>
              <w:pStyle w:val="ConsPlusNormal"/>
              <w:tabs>
                <w:tab w:val="left" w:pos="3510"/>
              </w:tabs>
              <w:jc w:val="both"/>
              <w:outlineLvl w:val="0"/>
            </w:pPr>
          </w:p>
        </w:tc>
      </w:tr>
      <w:tr w:rsidR="004F72A5" w:rsidTr="00661D2E">
        <w:tc>
          <w:tcPr>
            <w:tcW w:w="3085" w:type="dxa"/>
          </w:tcPr>
          <w:p w:rsidR="004F72A5" w:rsidRDefault="00052761" w:rsidP="00052761">
            <w:pPr>
              <w:pStyle w:val="ConsPlusNormal"/>
              <w:tabs>
                <w:tab w:val="left" w:pos="3510"/>
              </w:tabs>
              <w:jc w:val="both"/>
              <w:outlineLvl w:val="0"/>
            </w:pPr>
            <w:r>
              <w:rPr>
                <w:rFonts w:eastAsiaTheme="minorHAnsi"/>
                <w:szCs w:val="28"/>
                <w:lang w:eastAsia="en-US"/>
              </w:rPr>
              <w:t>Иванова Наталья Вячеславовна</w:t>
            </w:r>
          </w:p>
        </w:tc>
        <w:tc>
          <w:tcPr>
            <w:tcW w:w="7336" w:type="dxa"/>
          </w:tcPr>
          <w:p w:rsidR="004F72A5" w:rsidRDefault="00661D2E" w:rsidP="00052761">
            <w:pPr>
              <w:pStyle w:val="ConsPlusNormal"/>
              <w:tabs>
                <w:tab w:val="left" w:pos="3510"/>
              </w:tabs>
              <w:jc w:val="both"/>
              <w:outlineLvl w:val="0"/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  <w:r w:rsidR="00052761">
              <w:rPr>
                <w:rFonts w:eastAsiaTheme="minorHAnsi"/>
                <w:szCs w:val="28"/>
                <w:lang w:eastAsia="en-US"/>
              </w:rPr>
              <w:t xml:space="preserve">начальник </w:t>
            </w:r>
            <w:proofErr w:type="gramStart"/>
            <w:r w:rsidR="00052761">
              <w:rPr>
                <w:rFonts w:eastAsiaTheme="minorHAnsi"/>
                <w:szCs w:val="28"/>
                <w:lang w:eastAsia="en-US"/>
              </w:rPr>
              <w:t>отдела регулирования земельных отношений департамента земельных отношений Министерства имущественных</w:t>
            </w:r>
            <w:proofErr w:type="gramEnd"/>
            <w:r w:rsidR="00052761">
              <w:rPr>
                <w:rFonts w:eastAsiaTheme="minorHAnsi"/>
                <w:szCs w:val="28"/>
                <w:lang w:eastAsia="en-US"/>
              </w:rPr>
              <w:t xml:space="preserve"> и земельных отношений Смоленской области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t>(по согласованию)</w:t>
            </w:r>
          </w:p>
          <w:p w:rsidR="00661D2E" w:rsidRDefault="00661D2E" w:rsidP="00052761">
            <w:pPr>
              <w:pStyle w:val="ConsPlusNormal"/>
              <w:tabs>
                <w:tab w:val="left" w:pos="3510"/>
              </w:tabs>
              <w:jc w:val="both"/>
              <w:outlineLvl w:val="0"/>
            </w:pPr>
          </w:p>
        </w:tc>
      </w:tr>
      <w:tr w:rsidR="004F72A5" w:rsidTr="00661D2E">
        <w:tc>
          <w:tcPr>
            <w:tcW w:w="3085" w:type="dxa"/>
          </w:tcPr>
          <w:p w:rsidR="004F72A5" w:rsidRDefault="00661D2E" w:rsidP="004F72A5">
            <w:pPr>
              <w:pStyle w:val="ConsPlusNormal"/>
              <w:tabs>
                <w:tab w:val="left" w:pos="3510"/>
              </w:tabs>
              <w:outlineLvl w:val="0"/>
            </w:pPr>
            <w:proofErr w:type="spellStart"/>
            <w:r>
              <w:t>Скачкова</w:t>
            </w:r>
            <w:proofErr w:type="spellEnd"/>
            <w:r>
              <w:t xml:space="preserve"> Оксана Викторовна</w:t>
            </w:r>
          </w:p>
        </w:tc>
        <w:tc>
          <w:tcPr>
            <w:tcW w:w="7336" w:type="dxa"/>
          </w:tcPr>
          <w:p w:rsidR="004F72A5" w:rsidRDefault="00661D2E" w:rsidP="00661D2E">
            <w:pPr>
              <w:pStyle w:val="ConsPlusNormal"/>
              <w:tabs>
                <w:tab w:val="left" w:pos="3510"/>
              </w:tabs>
              <w:jc w:val="both"/>
              <w:outlineLvl w:val="0"/>
            </w:pPr>
            <w:r>
              <w:rPr>
                <w:rFonts w:eastAsiaTheme="minorHAnsi"/>
                <w:szCs w:val="28"/>
                <w:lang w:eastAsia="en-US"/>
              </w:rPr>
              <w:t>-з</w:t>
            </w:r>
            <w:r w:rsidR="00052761">
              <w:rPr>
                <w:rFonts w:eastAsiaTheme="minorHAnsi"/>
                <w:szCs w:val="28"/>
                <w:lang w:eastAsia="en-US"/>
              </w:rPr>
              <w:t>аместитель руководителя Межрегионального территориального управления Федерального агентства по управлению государственным имуществом в Калужской, Брянской и Смоленской областях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t>(по согласованию)</w:t>
            </w:r>
          </w:p>
          <w:p w:rsidR="00661D2E" w:rsidRDefault="00661D2E" w:rsidP="00661D2E">
            <w:pPr>
              <w:pStyle w:val="ConsPlusNormal"/>
              <w:tabs>
                <w:tab w:val="left" w:pos="3510"/>
              </w:tabs>
              <w:jc w:val="both"/>
              <w:outlineLvl w:val="0"/>
            </w:pPr>
          </w:p>
        </w:tc>
      </w:tr>
      <w:tr w:rsidR="004F72A5" w:rsidTr="00661D2E">
        <w:tc>
          <w:tcPr>
            <w:tcW w:w="3085" w:type="dxa"/>
          </w:tcPr>
          <w:p w:rsidR="004F72A5" w:rsidRDefault="00661D2E" w:rsidP="00661D2E">
            <w:pPr>
              <w:pStyle w:val="ConsPlusNormal"/>
              <w:tabs>
                <w:tab w:val="left" w:pos="3510"/>
              </w:tabs>
              <w:outlineLvl w:val="0"/>
            </w:pPr>
            <w:r>
              <w:t xml:space="preserve"> </w:t>
            </w:r>
            <w:proofErr w:type="spellStart"/>
            <w:r>
              <w:rPr>
                <w:szCs w:val="28"/>
              </w:rPr>
              <w:t>Просененкова</w:t>
            </w:r>
            <w:proofErr w:type="spellEnd"/>
            <w:r>
              <w:rPr>
                <w:szCs w:val="28"/>
              </w:rPr>
              <w:t xml:space="preserve"> Елена Анатольевна</w:t>
            </w:r>
          </w:p>
        </w:tc>
        <w:tc>
          <w:tcPr>
            <w:tcW w:w="7336" w:type="dxa"/>
          </w:tcPr>
          <w:p w:rsidR="004F72A5" w:rsidRDefault="00661D2E" w:rsidP="004F72A5">
            <w:pPr>
              <w:pStyle w:val="ConsPlusNormal"/>
              <w:tabs>
                <w:tab w:val="left" w:pos="3510"/>
              </w:tabs>
              <w:outlineLvl w:val="0"/>
            </w:pPr>
            <w:r>
              <w:rPr>
                <w:szCs w:val="28"/>
              </w:rPr>
              <w:t xml:space="preserve">-заместитель начальника межмуниципального </w:t>
            </w:r>
            <w:proofErr w:type="spellStart"/>
            <w:r>
              <w:rPr>
                <w:szCs w:val="28"/>
              </w:rPr>
              <w:t>Ярцевского</w:t>
            </w:r>
            <w:proofErr w:type="spellEnd"/>
            <w:r>
              <w:rPr>
                <w:szCs w:val="28"/>
              </w:rPr>
              <w:t xml:space="preserve"> отдела Управления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Росреестра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по Смоленской области </w:t>
            </w:r>
            <w:r>
              <w:t>(по согласованию)</w:t>
            </w:r>
          </w:p>
          <w:p w:rsidR="00661D2E" w:rsidRDefault="00661D2E" w:rsidP="004F72A5">
            <w:pPr>
              <w:pStyle w:val="ConsPlusNormal"/>
              <w:tabs>
                <w:tab w:val="left" w:pos="3510"/>
              </w:tabs>
              <w:outlineLvl w:val="0"/>
            </w:pPr>
          </w:p>
        </w:tc>
      </w:tr>
      <w:tr w:rsidR="004F72A5" w:rsidTr="00661D2E">
        <w:tc>
          <w:tcPr>
            <w:tcW w:w="3085" w:type="dxa"/>
          </w:tcPr>
          <w:p w:rsidR="004F72A5" w:rsidRPr="00661D2E" w:rsidRDefault="00661D2E" w:rsidP="00661D2E">
            <w:pPr>
              <w:pStyle w:val="ConsPlusNormal"/>
              <w:tabs>
                <w:tab w:val="left" w:pos="3510"/>
              </w:tabs>
              <w:outlineLvl w:val="0"/>
              <w:rPr>
                <w:szCs w:val="28"/>
              </w:rPr>
            </w:pPr>
            <w:r w:rsidRPr="00661D2E">
              <w:rPr>
                <w:szCs w:val="28"/>
              </w:rPr>
              <w:t>Крылов Денис Анатольевич</w:t>
            </w:r>
          </w:p>
        </w:tc>
        <w:tc>
          <w:tcPr>
            <w:tcW w:w="73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20"/>
            </w:tblGrid>
            <w:tr w:rsidR="00661D2E" w:rsidRPr="00661D2E">
              <w:trPr>
                <w:trHeight w:val="479"/>
              </w:trPr>
              <w:tc>
                <w:tcPr>
                  <w:tcW w:w="0" w:type="auto"/>
                </w:tcPr>
                <w:p w:rsidR="00661D2E" w:rsidRPr="00661D2E" w:rsidRDefault="00661D2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661D2E">
                    <w:rPr>
                      <w:sz w:val="28"/>
                      <w:szCs w:val="28"/>
                    </w:rPr>
                    <w:t xml:space="preserve">- директор СРО Ассоциация «ОКИС» (по согласованию) </w:t>
                  </w:r>
                </w:p>
                <w:p w:rsidR="00661D2E" w:rsidRPr="00661D2E" w:rsidRDefault="00661D2E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F72A5" w:rsidRPr="00661D2E" w:rsidRDefault="004F72A5" w:rsidP="004F72A5">
            <w:pPr>
              <w:pStyle w:val="ConsPlusNormal"/>
              <w:tabs>
                <w:tab w:val="left" w:pos="3510"/>
              </w:tabs>
              <w:outlineLvl w:val="0"/>
              <w:rPr>
                <w:szCs w:val="28"/>
              </w:rPr>
            </w:pPr>
          </w:p>
        </w:tc>
      </w:tr>
    </w:tbl>
    <w:p w:rsidR="004F72A5" w:rsidRDefault="004F72A5" w:rsidP="004F72A5">
      <w:pPr>
        <w:pStyle w:val="ConsPlusNormal"/>
        <w:tabs>
          <w:tab w:val="left" w:pos="3510"/>
        </w:tabs>
        <w:jc w:val="center"/>
        <w:outlineLvl w:val="0"/>
      </w:pPr>
    </w:p>
    <w:p w:rsidR="00DE17C2" w:rsidRDefault="00DE17C2" w:rsidP="006512D8">
      <w:pPr>
        <w:pStyle w:val="ConsPlusNormal"/>
        <w:jc w:val="right"/>
        <w:outlineLvl w:val="0"/>
      </w:pPr>
    </w:p>
    <w:p w:rsidR="00DE17C2" w:rsidRDefault="00DE17C2" w:rsidP="006512D8">
      <w:pPr>
        <w:pStyle w:val="ConsPlusNormal"/>
        <w:jc w:val="right"/>
        <w:outlineLvl w:val="0"/>
      </w:pPr>
    </w:p>
    <w:p w:rsidR="00661D2E" w:rsidRDefault="000F47BD" w:rsidP="006512D8">
      <w:pPr>
        <w:pStyle w:val="ConsPlusNormal"/>
        <w:jc w:val="right"/>
      </w:pPr>
      <w:r>
        <w:lastRenderedPageBreak/>
        <w:t xml:space="preserve"> </w:t>
      </w:r>
      <w:r w:rsidR="00661D2E">
        <w:t xml:space="preserve">Приложение №2 к постановлению </w:t>
      </w:r>
    </w:p>
    <w:p w:rsidR="000F47BD" w:rsidRDefault="006512D8" w:rsidP="006512D8">
      <w:pPr>
        <w:pStyle w:val="ConsPlusNormal"/>
        <w:jc w:val="right"/>
      </w:pPr>
      <w:r w:rsidRPr="006512D8">
        <w:t>Администрации</w:t>
      </w:r>
      <w:r w:rsidR="000F47BD">
        <w:t xml:space="preserve"> </w:t>
      </w:r>
    </w:p>
    <w:p w:rsidR="000F47BD" w:rsidRDefault="000F47BD" w:rsidP="006512D8">
      <w:pPr>
        <w:pStyle w:val="ConsPlusNormal"/>
        <w:jc w:val="right"/>
      </w:pPr>
      <w:r>
        <w:t>Чистиковского сельского поселения</w:t>
      </w:r>
    </w:p>
    <w:p w:rsidR="000F47BD" w:rsidRDefault="000F47BD" w:rsidP="006512D8">
      <w:pPr>
        <w:pStyle w:val="ConsPlusNormal"/>
        <w:jc w:val="right"/>
      </w:pPr>
      <w:r>
        <w:t xml:space="preserve">Руднянского района  </w:t>
      </w:r>
    </w:p>
    <w:p w:rsidR="006512D8" w:rsidRPr="006512D8" w:rsidRDefault="006512D8" w:rsidP="006512D8">
      <w:pPr>
        <w:pStyle w:val="ConsPlusNormal"/>
        <w:jc w:val="right"/>
      </w:pPr>
      <w:r w:rsidRPr="006512D8">
        <w:t>Смоленской области</w:t>
      </w:r>
    </w:p>
    <w:p w:rsidR="006512D8" w:rsidRPr="006512D8" w:rsidRDefault="006512D8" w:rsidP="006512D8">
      <w:pPr>
        <w:pStyle w:val="ConsPlusNormal"/>
        <w:jc w:val="right"/>
      </w:pPr>
      <w:r w:rsidRPr="006512D8">
        <w:t xml:space="preserve">от </w:t>
      </w:r>
      <w:r w:rsidR="000F47BD">
        <w:t xml:space="preserve">12.04.2024 </w:t>
      </w:r>
      <w:r w:rsidRPr="006512D8">
        <w:t xml:space="preserve"> </w:t>
      </w:r>
      <w:r w:rsidR="000F47BD">
        <w:t xml:space="preserve">№ </w:t>
      </w:r>
      <w:r w:rsidR="00443141">
        <w:t>25</w:t>
      </w:r>
    </w:p>
    <w:p w:rsidR="006512D8" w:rsidRPr="006512D8" w:rsidRDefault="006512D8" w:rsidP="006512D8">
      <w:pPr>
        <w:pStyle w:val="ConsPlusNormal"/>
        <w:jc w:val="both"/>
      </w:pPr>
    </w:p>
    <w:p w:rsidR="006512D8" w:rsidRPr="006512D8" w:rsidRDefault="006512D8" w:rsidP="006512D8">
      <w:pPr>
        <w:pStyle w:val="ConsPlusTitle"/>
        <w:jc w:val="center"/>
      </w:pPr>
      <w:bookmarkStart w:id="0" w:name="P34"/>
      <w:bookmarkEnd w:id="0"/>
      <w:r w:rsidRPr="006512D8">
        <w:t>РЕГЛАМЕНТ</w:t>
      </w:r>
    </w:p>
    <w:p w:rsidR="006512D8" w:rsidRPr="006512D8" w:rsidRDefault="006512D8" w:rsidP="006512D8">
      <w:pPr>
        <w:pStyle w:val="ConsPlusTitle"/>
        <w:jc w:val="center"/>
      </w:pPr>
      <w:r w:rsidRPr="006512D8">
        <w:t>РАБОТЫ СОГЛАСИТЕЛЬНОЙ КОМИССИИ ПО ВОПРОСУ СОГЛАСОВАНИЯ</w:t>
      </w:r>
    </w:p>
    <w:p w:rsidR="006512D8" w:rsidRPr="006512D8" w:rsidRDefault="006512D8" w:rsidP="006512D8">
      <w:pPr>
        <w:pStyle w:val="ConsPlusTitle"/>
        <w:jc w:val="center"/>
      </w:pPr>
      <w:r w:rsidRPr="006512D8">
        <w:t>МЕСТОПОЛОЖЕНИЯ ГРАНИЦ ЗЕМЕЛЬНЫХ УЧАСТКОВ ПРИ ВЫПОЛНЕНИИ</w:t>
      </w:r>
    </w:p>
    <w:p w:rsidR="006512D8" w:rsidRPr="006512D8" w:rsidRDefault="006512D8" w:rsidP="006512D8">
      <w:pPr>
        <w:pStyle w:val="ConsPlusTitle"/>
        <w:jc w:val="center"/>
      </w:pPr>
      <w:r w:rsidRPr="006512D8">
        <w:t>КОМПЛЕКСНЫХ КАДАСТРОВЫХ РАБОТ</w:t>
      </w:r>
    </w:p>
    <w:p w:rsidR="006512D8" w:rsidRPr="006512D8" w:rsidRDefault="006512D8" w:rsidP="006512D8">
      <w:pPr>
        <w:pStyle w:val="ConsPlusNormal"/>
      </w:pPr>
    </w:p>
    <w:p w:rsidR="006512D8" w:rsidRPr="006512D8" w:rsidRDefault="006512D8" w:rsidP="006512D8">
      <w:pPr>
        <w:pStyle w:val="ConsPlusNormal"/>
        <w:jc w:val="both"/>
      </w:pPr>
    </w:p>
    <w:p w:rsidR="006512D8" w:rsidRPr="006512D8" w:rsidRDefault="006512D8" w:rsidP="006512D8">
      <w:pPr>
        <w:pStyle w:val="ConsPlusTitle"/>
        <w:jc w:val="center"/>
        <w:outlineLvl w:val="1"/>
      </w:pPr>
      <w:r w:rsidRPr="006512D8">
        <w:t>1. Общие положения</w:t>
      </w:r>
    </w:p>
    <w:p w:rsidR="006512D8" w:rsidRPr="006512D8" w:rsidRDefault="006512D8" w:rsidP="006512D8">
      <w:pPr>
        <w:pStyle w:val="ConsPlusNormal"/>
        <w:jc w:val="both"/>
      </w:pP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 xml:space="preserve">1.1. </w:t>
      </w:r>
      <w:proofErr w:type="gramStart"/>
      <w:r w:rsidRPr="006512D8">
        <w:t xml:space="preserve">Настоящий регламент устанавливает общие правила работы согласительной комиссии по вопросу согласования местоположения границ земельных участков при выполнении комплексных кадастровых работ (далее - согласительная комиссия), образованной в соответствии со </w:t>
      </w:r>
      <w:hyperlink r:id="rId9">
        <w:r w:rsidRPr="006512D8">
          <w:t>статьей 42.10</w:t>
        </w:r>
      </w:hyperlink>
      <w:r w:rsidRPr="006512D8">
        <w:t xml:space="preserve"> Федерального закона "О кадастровой деятельности" (далее - Федеральный закон) в целях согласования местоположения границ земельных участков при выполнении комплексных работ, в результате которых обеспечивается подготовка документов, содержащих необходимые для осуществления государственного кадастрового</w:t>
      </w:r>
      <w:proofErr w:type="gramEnd"/>
      <w:r w:rsidRPr="006512D8">
        <w:t xml:space="preserve"> учета недвижимого имущества сведения о недвижимом имуществе (далее - кадастровые работы), на территории </w:t>
      </w:r>
      <w:r w:rsidR="000F47BD">
        <w:t xml:space="preserve">Чистиковского сельского поселения Руднянского района </w:t>
      </w:r>
      <w:r w:rsidRPr="006512D8">
        <w:t>Смоленской области.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 xml:space="preserve">1.2. 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</w:t>
      </w:r>
      <w:r w:rsidR="004E3884">
        <w:t xml:space="preserve">сельского </w:t>
      </w:r>
      <w:r w:rsidRPr="006512D8">
        <w:t>поселения, на территори</w:t>
      </w:r>
      <w:r w:rsidR="004E3884">
        <w:t>и</w:t>
      </w:r>
      <w:r w:rsidRPr="006512D8">
        <w:t xml:space="preserve"> котор</w:t>
      </w:r>
      <w:r w:rsidR="004E3884">
        <w:t>ого</w:t>
      </w:r>
      <w:r w:rsidRPr="006512D8">
        <w:t xml:space="preserve"> выполняются комплексные кадастровые работы</w:t>
      </w:r>
      <w:r w:rsidR="004E3884">
        <w:t>.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 xml:space="preserve">1.3. Состав согласительной комиссии формируется с учетом положений </w:t>
      </w:r>
      <w:hyperlink r:id="rId10">
        <w:r w:rsidRPr="006512D8">
          <w:t>частей 2</w:t>
        </w:r>
      </w:hyperlink>
      <w:r w:rsidRPr="006512D8">
        <w:t xml:space="preserve"> и </w:t>
      </w:r>
      <w:hyperlink r:id="rId11">
        <w:r w:rsidRPr="006512D8">
          <w:t>3 статьи 42.10</w:t>
        </w:r>
      </w:hyperlink>
      <w:r w:rsidRPr="006512D8">
        <w:t xml:space="preserve"> Федерального закона и состоит из председателя, заместителя председателя, ответственного секретаря и иных членов согласительной комиссии.</w:t>
      </w:r>
    </w:p>
    <w:p w:rsidR="006512D8" w:rsidRPr="006512D8" w:rsidRDefault="006512D8" w:rsidP="006512D8">
      <w:pPr>
        <w:pStyle w:val="ConsPlusNormal"/>
        <w:jc w:val="both"/>
      </w:pPr>
    </w:p>
    <w:p w:rsidR="006512D8" w:rsidRPr="006512D8" w:rsidRDefault="006512D8" w:rsidP="006512D8">
      <w:pPr>
        <w:pStyle w:val="ConsPlusTitle"/>
        <w:jc w:val="center"/>
        <w:outlineLvl w:val="1"/>
      </w:pPr>
      <w:r w:rsidRPr="006512D8">
        <w:t>2. Организация работы согласительной комиссии</w:t>
      </w:r>
    </w:p>
    <w:p w:rsidR="006512D8" w:rsidRPr="006512D8" w:rsidRDefault="006512D8" w:rsidP="006512D8">
      <w:pPr>
        <w:pStyle w:val="ConsPlusNormal"/>
        <w:jc w:val="both"/>
      </w:pP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>2.1. Работу согласительной комиссии организует ее председатель. При отсутствии председателя согласительной комиссии его обязанности исполняет заместитель председателя согласительной комиссии.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>2.2. Секретарь согласительной комиссии уведомляет членов согласительной комиссии о времени и месте проведения заседания согласительной комиссии, ведет делопроизводство и обеспечивает хранение документов согласительной комиссии.</w:t>
      </w:r>
    </w:p>
    <w:p w:rsidR="006512D8" w:rsidRPr="006512D8" w:rsidRDefault="006512D8" w:rsidP="006512D8">
      <w:pPr>
        <w:pStyle w:val="ConsPlusNormal"/>
        <w:ind w:firstLine="540"/>
        <w:jc w:val="both"/>
      </w:pPr>
      <w:bookmarkStart w:id="1" w:name="P56"/>
      <w:bookmarkEnd w:id="1"/>
      <w:r w:rsidRPr="006512D8">
        <w:lastRenderedPageBreak/>
        <w:t xml:space="preserve">2.3.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w:anchor="P64">
        <w:r w:rsidRPr="006512D8">
          <w:t>пунктом 2.7</w:t>
        </w:r>
      </w:hyperlink>
      <w:r w:rsidRPr="006512D8">
        <w:t xml:space="preserve"> настоящего раздела порядке приглашаются исполнитель комплексных кадастровых работ и лица, обладающие смежными земельными участками на праве: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>2) пожизненного наследуемого владения;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>2.4. Согласительная комиссия собирается по мере необходимости.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>2.5. Заседание согласительной комиссии считается правомочным, если на нем присутствует более половины его членов.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>2.6.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</w:t>
      </w:r>
    </w:p>
    <w:p w:rsidR="006512D8" w:rsidRPr="006512D8" w:rsidRDefault="006512D8" w:rsidP="006512D8">
      <w:pPr>
        <w:pStyle w:val="ConsPlusNormal"/>
        <w:ind w:firstLine="540"/>
        <w:jc w:val="both"/>
      </w:pPr>
      <w:bookmarkStart w:id="2" w:name="P64"/>
      <w:bookmarkEnd w:id="2"/>
      <w:r w:rsidRPr="006512D8">
        <w:t xml:space="preserve">2.7. </w:t>
      </w:r>
      <w:proofErr w:type="gramStart"/>
      <w:r w:rsidRPr="006512D8">
        <w:t>Заседание согласительной комиссии проводится не ранее чем через пятнадцать рабочих дней со дня опубликования, размещения и направления заказчиком комплексных кадастровых работ в случае, если выполнение комплексных кадастровых работ финансируется за счет бюджетных средств, или органом, уполномоченным на утверждение карты-плана территории, в случае, если выполнение комплексных кадастровых работ финансируется за счет внебюджетных средств, извещения о проведении заседания согласительной комиссии, содержащего в</w:t>
      </w:r>
      <w:proofErr w:type="gramEnd"/>
      <w:r w:rsidRPr="006512D8">
        <w:t xml:space="preserve"> том числе уведомление о завершении подготовки проекта карты-плана территории, способами, установленными </w:t>
      </w:r>
      <w:hyperlink r:id="rId12">
        <w:r w:rsidRPr="006512D8">
          <w:t>статьей 42.7</w:t>
        </w:r>
      </w:hyperlink>
      <w:r w:rsidRPr="006512D8">
        <w:t xml:space="preserve"> Федерального закона для опубликования, размещения и направления извещения о начале выполнения комплексных кадастровых работ.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>2.8. Согласительная комиссия обеспечивает ознакомление любых лиц с проектом карты-плана территории, в том числе в форме документа на бумажном носителе, по их письменному заявлению.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>2.9.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 xml:space="preserve">2.10. При выполнении комплексных кадастровых работ согласование </w:t>
      </w:r>
      <w:r w:rsidRPr="006512D8">
        <w:lastRenderedPageBreak/>
        <w:t xml:space="preserve">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</w:t>
      </w:r>
      <w:hyperlink r:id="rId13">
        <w:r w:rsidRPr="006512D8">
          <w:t>законом</w:t>
        </w:r>
      </w:hyperlink>
      <w:r w:rsidRPr="006512D8">
        <w:t>.</w:t>
      </w:r>
    </w:p>
    <w:p w:rsidR="006512D8" w:rsidRPr="006512D8" w:rsidRDefault="006512D8" w:rsidP="006512D8">
      <w:pPr>
        <w:pStyle w:val="ConsPlusNormal"/>
        <w:ind w:firstLine="540"/>
        <w:jc w:val="both"/>
      </w:pPr>
      <w:bookmarkStart w:id="3" w:name="P69"/>
      <w:bookmarkEnd w:id="3"/>
      <w:r w:rsidRPr="006512D8">
        <w:t xml:space="preserve">2.11. </w:t>
      </w:r>
      <w:proofErr w:type="gramStart"/>
      <w:r w:rsidRPr="006512D8">
        <w:t xml:space="preserve">Возражения лиц, обладающих смежными земельными участками, указанных в </w:t>
      </w:r>
      <w:hyperlink w:anchor="P56">
        <w:r w:rsidRPr="006512D8">
          <w:t>пункте 2.3</w:t>
        </w:r>
      </w:hyperlink>
      <w:r w:rsidRPr="006512D8">
        <w:t xml:space="preserve"> настоящего раздела (далее - заинтересованные лица), относительно местоположения границ земельных участков, кадастровые сведения о которых не соответствуют установленным на основании Федерального </w:t>
      </w:r>
      <w:hyperlink r:id="rId14">
        <w:r w:rsidRPr="006512D8">
          <w:t>закона</w:t>
        </w:r>
      </w:hyperlink>
      <w:r w:rsidRPr="006512D8">
        <w:t xml:space="preserve"> требованиям к описанию местоположения границ земельных участков, границ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</w:t>
      </w:r>
      <w:proofErr w:type="gramEnd"/>
      <w:r w:rsidRPr="006512D8">
        <w:t xml:space="preserve"> </w:t>
      </w:r>
      <w:proofErr w:type="gramStart"/>
      <w:r w:rsidRPr="006512D8">
        <w:t>которых предусмотрено утвержденным в установленном законодательством о градостроительной деятельности порядке проектом межевания территории,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календарных дней со дня проведения первого заседания согласительной комиссии.</w:t>
      </w:r>
      <w:proofErr w:type="gramEnd"/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 xml:space="preserve">2.12. </w:t>
      </w:r>
      <w:proofErr w:type="gramStart"/>
      <w:r w:rsidRPr="006512D8">
        <w:t>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</w:t>
      </w:r>
      <w:proofErr w:type="gramEnd"/>
      <w:r w:rsidRPr="006512D8">
        <w:t xml:space="preserve"> с проектом карты-плана территории.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 xml:space="preserve">2.13. </w:t>
      </w:r>
      <w:proofErr w:type="gramStart"/>
      <w:r w:rsidRPr="006512D8">
        <w:t>Акты согласования местоположения границ при выполнении комплексных кадастровых работ и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возражениями, оформляются согласительной комиссией в форме документов на</w:t>
      </w:r>
      <w:proofErr w:type="gramEnd"/>
      <w:r w:rsidRPr="006512D8">
        <w:t xml:space="preserve"> бумажном носителе, </w:t>
      </w:r>
      <w:proofErr w:type="gramStart"/>
      <w:r w:rsidRPr="006512D8">
        <w:t>которые</w:t>
      </w:r>
      <w:proofErr w:type="gramEnd"/>
      <w:r w:rsidRPr="006512D8">
        <w:t xml:space="preserve"> хранятся органом, сформировавшим согласительную комиссию.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>2.14.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</w:t>
      </w:r>
      <w:r w:rsidRPr="006512D8">
        <w:lastRenderedPageBreak/>
        <w:t>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 xml:space="preserve">2.15. </w:t>
      </w:r>
      <w:proofErr w:type="gramStart"/>
      <w:r w:rsidRPr="006512D8">
        <w:t xml:space="preserve">По результатам работы согласительной комиссии составляются протокол заседания согласительной комиссии по форме и содержанию, утвержденным федеральным органом исполнительной власти, уполномоченным на осуществление функций по нормативно-правовому регулированию в сфере кадастровой деятельности, деятельности </w:t>
      </w:r>
      <w:proofErr w:type="spellStart"/>
      <w:r w:rsidRPr="006512D8">
        <w:t>саморегулируемых</w:t>
      </w:r>
      <w:proofErr w:type="spellEnd"/>
      <w:r w:rsidRPr="006512D8">
        <w:t xml:space="preserve"> организаций кадастровых инженеров, национального объединения </w:t>
      </w:r>
      <w:proofErr w:type="spellStart"/>
      <w:r w:rsidRPr="006512D8">
        <w:t>саморегулируемых</w:t>
      </w:r>
      <w:proofErr w:type="spellEnd"/>
      <w:r w:rsidRPr="006512D8">
        <w:t xml:space="preserve"> организаций кадастровых инженеров, а также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6512D8" w:rsidRPr="006512D8" w:rsidRDefault="006512D8" w:rsidP="006512D8">
      <w:pPr>
        <w:pStyle w:val="ConsPlusNormal"/>
        <w:ind w:firstLine="540"/>
        <w:jc w:val="both"/>
      </w:pPr>
      <w:r w:rsidRPr="006512D8">
        <w:t xml:space="preserve">2.16. В течение двадцати рабочих дней со дня истечения срока представления предусмотренных </w:t>
      </w:r>
      <w:hyperlink w:anchor="P69">
        <w:r w:rsidRPr="006512D8">
          <w:t>пунктом 2.11</w:t>
        </w:r>
      </w:hyperlink>
      <w:r w:rsidRPr="006512D8">
        <w:t xml:space="preserve"> настоящего раздела возражений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6512D8" w:rsidRPr="006512D8" w:rsidRDefault="006512D8" w:rsidP="006512D8">
      <w:pPr>
        <w:pStyle w:val="ConsPlusNormal"/>
        <w:jc w:val="both"/>
      </w:pPr>
    </w:p>
    <w:sectPr w:rsidR="006512D8" w:rsidRPr="006512D8" w:rsidSect="00C65DB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63D" w:rsidRDefault="003B463D" w:rsidP="0094067F">
      <w:r>
        <w:separator/>
      </w:r>
    </w:p>
  </w:endnote>
  <w:endnote w:type="continuationSeparator" w:id="0">
    <w:p w:rsidR="003B463D" w:rsidRDefault="003B463D" w:rsidP="0094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63D" w:rsidRDefault="003B463D" w:rsidP="0094067F">
      <w:r>
        <w:separator/>
      </w:r>
    </w:p>
  </w:footnote>
  <w:footnote w:type="continuationSeparator" w:id="0">
    <w:p w:rsidR="003B463D" w:rsidRDefault="003B463D" w:rsidP="00940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B1FEE"/>
    <w:multiLevelType w:val="hybridMultilevel"/>
    <w:tmpl w:val="725483A6"/>
    <w:lvl w:ilvl="0" w:tplc="ACF246B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2D8"/>
    <w:rsid w:val="00052761"/>
    <w:rsid w:val="000F47BD"/>
    <w:rsid w:val="00356A1F"/>
    <w:rsid w:val="00382B55"/>
    <w:rsid w:val="003B0797"/>
    <w:rsid w:val="003B463D"/>
    <w:rsid w:val="003D1B86"/>
    <w:rsid w:val="00443141"/>
    <w:rsid w:val="004E3884"/>
    <w:rsid w:val="004F72A5"/>
    <w:rsid w:val="00607FFA"/>
    <w:rsid w:val="006512D8"/>
    <w:rsid w:val="00661D2E"/>
    <w:rsid w:val="0094067F"/>
    <w:rsid w:val="00A870DA"/>
    <w:rsid w:val="00B72237"/>
    <w:rsid w:val="00C559BC"/>
    <w:rsid w:val="00C93999"/>
    <w:rsid w:val="00CE32DE"/>
    <w:rsid w:val="00DE17C2"/>
    <w:rsid w:val="00EE32BE"/>
    <w:rsid w:val="00FE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2D8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512D8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512D8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4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67F"/>
  </w:style>
  <w:style w:type="paragraph" w:styleId="a5">
    <w:name w:val="footer"/>
    <w:basedOn w:val="a"/>
    <w:link w:val="a6"/>
    <w:uiPriority w:val="99"/>
    <w:semiHidden/>
    <w:unhideWhenUsed/>
    <w:rsid w:val="0094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67F"/>
  </w:style>
  <w:style w:type="paragraph" w:styleId="a7">
    <w:name w:val="Subtitle"/>
    <w:basedOn w:val="a"/>
    <w:link w:val="a8"/>
    <w:qFormat/>
    <w:rsid w:val="000F47BD"/>
    <w:pPr>
      <w:spacing w:line="36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a8">
    <w:name w:val="Подзаголовок Знак"/>
    <w:basedOn w:val="a0"/>
    <w:link w:val="a7"/>
    <w:rsid w:val="000F47BD"/>
    <w:rPr>
      <w:rFonts w:eastAsia="Times New Roman" w:cs="Times New Roman"/>
      <w:b/>
      <w:bCs/>
      <w:szCs w:val="24"/>
    </w:rPr>
  </w:style>
  <w:style w:type="paragraph" w:customStyle="1" w:styleId="ConsTitle">
    <w:name w:val="ConsTitle"/>
    <w:rsid w:val="000F47B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47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7B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F7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1D2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2D8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6512D8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512D8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50&amp;dst=453" TargetMode="External"/><Relationship Id="rId13" Type="http://schemas.openxmlformats.org/officeDocument/2006/relationships/hyperlink" Target="https://login.consultant.ru/link/?req=doc&amp;base=LAW&amp;n=4527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2750&amp;dst=411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2750&amp;dst=45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2750&amp;dst=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750&amp;dst=453" TargetMode="External"/><Relationship Id="rId14" Type="http://schemas.openxmlformats.org/officeDocument/2006/relationships/hyperlink" Target="https://login.consultant.ru/link/?req=doc&amp;base=LAW&amp;n=452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USER</cp:lastModifiedBy>
  <cp:revision>5</cp:revision>
  <cp:lastPrinted>2024-04-16T08:25:00Z</cp:lastPrinted>
  <dcterms:created xsi:type="dcterms:W3CDTF">2024-04-12T11:16:00Z</dcterms:created>
  <dcterms:modified xsi:type="dcterms:W3CDTF">2024-04-16T08:27:00Z</dcterms:modified>
</cp:coreProperties>
</file>