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10" w:rsidRDefault="00D70EA2" w:rsidP="00EE2D10">
      <w:pPr>
        <w:pStyle w:val="1"/>
        <w:ind w:left="-7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-114300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D10" w:rsidRDefault="00643139" w:rsidP="00EE2D10">
      <w:pPr>
        <w:pStyle w:val="1"/>
        <w:ind w:left="-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EE2D10" w:rsidRDefault="00EE2D10" w:rsidP="00EE2D10">
      <w:pPr>
        <w:pStyle w:val="1"/>
        <w:ind w:left="-78"/>
        <w:jc w:val="center"/>
        <w:rPr>
          <w:b/>
          <w:sz w:val="28"/>
          <w:szCs w:val="28"/>
        </w:rPr>
      </w:pPr>
    </w:p>
    <w:p w:rsidR="00EE2D10" w:rsidRDefault="00EE2D10" w:rsidP="00EE2D10">
      <w:pPr>
        <w:pStyle w:val="1"/>
        <w:ind w:left="-78"/>
        <w:jc w:val="center"/>
        <w:rPr>
          <w:b/>
          <w:sz w:val="28"/>
          <w:szCs w:val="28"/>
        </w:rPr>
      </w:pPr>
    </w:p>
    <w:p w:rsidR="00EE2D10" w:rsidRPr="00BD28DA" w:rsidRDefault="00EE2D10" w:rsidP="00EE2D10">
      <w:pPr>
        <w:pStyle w:val="1"/>
        <w:ind w:left="-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BD28DA">
        <w:rPr>
          <w:b/>
          <w:sz w:val="28"/>
          <w:szCs w:val="28"/>
        </w:rPr>
        <w:t xml:space="preserve">ДМИНИСТРАЦИЯ  </w:t>
      </w:r>
    </w:p>
    <w:p w:rsidR="00EE2D10" w:rsidRPr="00BD28DA" w:rsidRDefault="00351A36" w:rsidP="00EE2D10">
      <w:pPr>
        <w:ind w:left="-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</w:t>
      </w:r>
      <w:r w:rsidR="00EE2D10" w:rsidRPr="00BD28DA">
        <w:rPr>
          <w:b/>
          <w:sz w:val="28"/>
          <w:szCs w:val="28"/>
        </w:rPr>
        <w:t xml:space="preserve"> СЕЛЬСКОГО ПОСЕЛЕНИЯ</w:t>
      </w:r>
    </w:p>
    <w:p w:rsidR="00EE2D10" w:rsidRPr="00BD28DA" w:rsidRDefault="00EE2D10" w:rsidP="00EE2D10">
      <w:pPr>
        <w:ind w:left="-78"/>
        <w:jc w:val="center"/>
        <w:rPr>
          <w:b/>
          <w:sz w:val="28"/>
          <w:szCs w:val="28"/>
        </w:rPr>
      </w:pPr>
      <w:r w:rsidRPr="00BD28DA">
        <w:rPr>
          <w:b/>
          <w:sz w:val="28"/>
          <w:szCs w:val="28"/>
        </w:rPr>
        <w:t>РУДНЯНСКОГО  РАЙОНА СМОЛЕНСКОЙ ОБЛАСТИ</w:t>
      </w:r>
    </w:p>
    <w:p w:rsidR="00EE2D10" w:rsidRPr="00BD28DA" w:rsidRDefault="00EE2D10" w:rsidP="00EE2D10">
      <w:pPr>
        <w:ind w:left="-78"/>
        <w:rPr>
          <w:b/>
          <w:sz w:val="28"/>
          <w:szCs w:val="28"/>
        </w:rPr>
      </w:pPr>
      <w:r w:rsidRPr="00BD28DA">
        <w:rPr>
          <w:b/>
          <w:sz w:val="28"/>
          <w:szCs w:val="28"/>
        </w:rPr>
        <w:t xml:space="preserve">          </w:t>
      </w:r>
    </w:p>
    <w:p w:rsidR="00EE2D10" w:rsidRPr="00BD28DA" w:rsidRDefault="00EE2D10" w:rsidP="00EE2D10">
      <w:pPr>
        <w:pStyle w:val="3"/>
        <w:ind w:left="-78"/>
        <w:rPr>
          <w:sz w:val="28"/>
          <w:szCs w:val="28"/>
        </w:rPr>
      </w:pPr>
      <w:r>
        <w:rPr>
          <w:sz w:val="28"/>
          <w:szCs w:val="28"/>
        </w:rPr>
        <w:t xml:space="preserve">Р А С П О Р Я Ж </w:t>
      </w:r>
      <w:r w:rsidRPr="00BD28DA">
        <w:rPr>
          <w:sz w:val="28"/>
          <w:szCs w:val="28"/>
        </w:rPr>
        <w:t xml:space="preserve"> е н и е</w:t>
      </w:r>
    </w:p>
    <w:p w:rsidR="00EE2D10" w:rsidRPr="0042239F" w:rsidRDefault="00EE2D10" w:rsidP="00EE2D10">
      <w:pPr>
        <w:ind w:left="-78"/>
        <w:rPr>
          <w:sz w:val="32"/>
          <w:szCs w:val="32"/>
        </w:rPr>
      </w:pPr>
    </w:p>
    <w:p w:rsidR="00624912" w:rsidRPr="00624912" w:rsidRDefault="00624912" w:rsidP="00624912">
      <w:pPr>
        <w:pStyle w:val="ConsPlusTitle"/>
        <w:widowControl/>
        <w:suppressAutoHyphens/>
        <w:ind w:left="-284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211D2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т</w:t>
      </w:r>
      <w:r w:rsidR="00211D2E">
        <w:rPr>
          <w:b w:val="0"/>
          <w:sz w:val="28"/>
          <w:szCs w:val="28"/>
        </w:rPr>
        <w:t xml:space="preserve"> </w:t>
      </w:r>
      <w:r w:rsidR="00D70EA2">
        <w:rPr>
          <w:b w:val="0"/>
          <w:sz w:val="28"/>
          <w:szCs w:val="28"/>
        </w:rPr>
        <w:t>03.08.2020</w:t>
      </w:r>
      <w:r w:rsidR="00770FCA">
        <w:rPr>
          <w:b w:val="0"/>
          <w:sz w:val="28"/>
          <w:szCs w:val="28"/>
        </w:rPr>
        <w:t xml:space="preserve"> </w:t>
      </w:r>
      <w:r w:rsidR="00211D2E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 xml:space="preserve"> </w:t>
      </w:r>
      <w:r w:rsidR="00D70EA2">
        <w:rPr>
          <w:b w:val="0"/>
          <w:sz w:val="28"/>
          <w:szCs w:val="28"/>
        </w:rPr>
        <w:t>67</w:t>
      </w:r>
      <w:r w:rsidR="00770FCA">
        <w:rPr>
          <w:b w:val="0"/>
          <w:sz w:val="28"/>
          <w:szCs w:val="28"/>
        </w:rPr>
        <w:t>-р</w:t>
      </w:r>
    </w:p>
    <w:p w:rsidR="00624912" w:rsidRPr="003C660C" w:rsidRDefault="00624912" w:rsidP="00624912">
      <w:pPr>
        <w:pStyle w:val="ConsPlusTitle"/>
        <w:widowControl/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A7619C" w:rsidTr="00A7619C">
        <w:trPr>
          <w:trHeight w:val="1296"/>
        </w:trPr>
        <w:tc>
          <w:tcPr>
            <w:tcW w:w="5211" w:type="dxa"/>
          </w:tcPr>
          <w:p w:rsidR="00A7619C" w:rsidRPr="00D85E1A" w:rsidRDefault="00A7619C" w:rsidP="00A7619C">
            <w:pPr>
              <w:jc w:val="both"/>
              <w:rPr>
                <w:sz w:val="28"/>
                <w:szCs w:val="28"/>
              </w:rPr>
            </w:pPr>
            <w:r w:rsidRPr="00D85E1A">
              <w:rPr>
                <w:sz w:val="28"/>
                <w:szCs w:val="28"/>
              </w:rPr>
              <w:t xml:space="preserve">Об утверждении </w:t>
            </w:r>
            <w:r w:rsidRPr="00D85E1A">
              <w:rPr>
                <w:color w:val="000000"/>
                <w:sz w:val="28"/>
                <w:szCs w:val="28"/>
              </w:rPr>
              <w:t xml:space="preserve">порядка управления                     системой теплоснабжения на территории муниципального образования </w:t>
            </w:r>
            <w:r>
              <w:rPr>
                <w:sz w:val="28"/>
                <w:szCs w:val="28"/>
              </w:rPr>
              <w:t>Чистиковского сельского поселения Руднянского района Смоленской области</w:t>
            </w:r>
          </w:p>
          <w:p w:rsidR="00A7619C" w:rsidRPr="006323F9" w:rsidRDefault="00A7619C" w:rsidP="00A7619C">
            <w:pPr>
              <w:tabs>
                <w:tab w:val="left" w:pos="4145"/>
                <w:tab w:val="center" w:pos="4677"/>
                <w:tab w:val="right" w:pos="9355"/>
              </w:tabs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7619C" w:rsidRDefault="00A7619C" w:rsidP="00A7619C">
      <w:pPr>
        <w:pStyle w:val="a4"/>
        <w:rPr>
          <w:b/>
          <w:sz w:val="28"/>
          <w:szCs w:val="28"/>
        </w:rPr>
      </w:pPr>
    </w:p>
    <w:p w:rsidR="00A7619C" w:rsidRPr="001616D8" w:rsidRDefault="00A7619C" w:rsidP="00A7619C">
      <w:pPr>
        <w:jc w:val="both"/>
        <w:rPr>
          <w:sz w:val="28"/>
          <w:szCs w:val="28"/>
        </w:rPr>
      </w:pPr>
      <w:r>
        <w:tab/>
      </w:r>
      <w:r>
        <w:rPr>
          <w:rStyle w:val="a00"/>
          <w:color w:val="000000"/>
          <w:sz w:val="28"/>
          <w:szCs w:val="28"/>
        </w:rPr>
        <w:t xml:space="preserve">В </w:t>
      </w:r>
      <w:r w:rsidRPr="008C3F87">
        <w:rPr>
          <w:color w:val="000000"/>
          <w:sz w:val="28"/>
          <w:szCs w:val="28"/>
        </w:rPr>
        <w:t>соответствии с Федеральным законом от 27.07.2010 № 190-ФЗ «О теплоснабжении», приказом Министерства энергетики Российской Федерации от 12.03.2013 №103 «Об утверждении правил оценки готовности к отопительному сезону</w:t>
      </w:r>
      <w:r>
        <w:rPr>
          <w:color w:val="000000"/>
          <w:sz w:val="28"/>
          <w:szCs w:val="28"/>
        </w:rPr>
        <w:t>»:</w:t>
      </w:r>
    </w:p>
    <w:p w:rsidR="00A7619C" w:rsidRPr="000A5DFF" w:rsidRDefault="00A7619C" w:rsidP="00A7619C">
      <w:pPr>
        <w:jc w:val="both"/>
        <w:rPr>
          <w:b/>
          <w:sz w:val="28"/>
          <w:szCs w:val="28"/>
        </w:rPr>
      </w:pPr>
    </w:p>
    <w:p w:rsidR="00A7619C" w:rsidRDefault="00A7619C" w:rsidP="00A7619C">
      <w:pPr>
        <w:ind w:firstLine="708"/>
        <w:jc w:val="both"/>
        <w:rPr>
          <w:sz w:val="28"/>
          <w:szCs w:val="28"/>
        </w:rPr>
      </w:pPr>
      <w:r w:rsidRPr="00D15366">
        <w:rPr>
          <w:sz w:val="28"/>
          <w:szCs w:val="28"/>
        </w:rPr>
        <w:t>1</w:t>
      </w:r>
      <w:r w:rsidRPr="00A95D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304855"/>
          <w:sz w:val="28"/>
          <w:szCs w:val="28"/>
        </w:rPr>
        <w:t xml:space="preserve"> </w:t>
      </w:r>
      <w:r w:rsidRPr="00842827">
        <w:rPr>
          <w:bCs/>
          <w:sz w:val="28"/>
          <w:szCs w:val="28"/>
        </w:rPr>
        <w:t>Утвердить прилагаемый</w:t>
      </w:r>
      <w:r w:rsidRPr="00D9712A">
        <w:rPr>
          <w:bCs/>
          <w:sz w:val="28"/>
          <w:szCs w:val="28"/>
        </w:rPr>
        <w:t xml:space="preserve"> </w:t>
      </w:r>
      <w:r w:rsidRPr="00A95D95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 xml:space="preserve">   </w:t>
      </w:r>
      <w:r w:rsidRPr="00E06560">
        <w:rPr>
          <w:color w:val="000000"/>
          <w:sz w:val="28"/>
          <w:szCs w:val="28"/>
        </w:rPr>
        <w:t>управления системой</w:t>
      </w:r>
      <w:r>
        <w:rPr>
          <w:color w:val="000000"/>
          <w:sz w:val="28"/>
          <w:szCs w:val="28"/>
        </w:rPr>
        <w:t xml:space="preserve"> т</w:t>
      </w:r>
      <w:r w:rsidRPr="00E06560">
        <w:rPr>
          <w:color w:val="000000"/>
          <w:sz w:val="28"/>
          <w:szCs w:val="28"/>
        </w:rPr>
        <w:t>еплоснабжения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 </w:t>
      </w:r>
      <w:r w:rsidRPr="00A95D95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A95D95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Чистиковского сельского поселения Руднянского района Смоленской области.</w:t>
      </w:r>
    </w:p>
    <w:p w:rsidR="00A7619C" w:rsidRPr="00650D13" w:rsidRDefault="00A7619C" w:rsidP="00A7619C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50D13">
        <w:rPr>
          <w:sz w:val="28"/>
          <w:szCs w:val="28"/>
        </w:rPr>
        <w:t xml:space="preserve">2.Контроль за исполнением </w:t>
      </w:r>
      <w:r>
        <w:rPr>
          <w:sz w:val="28"/>
          <w:szCs w:val="28"/>
        </w:rPr>
        <w:t>настоящего</w:t>
      </w:r>
      <w:r w:rsidRPr="00650D13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</w:t>
      </w:r>
      <w:r w:rsidRPr="00650D13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 </w:t>
      </w:r>
      <w:r w:rsidR="00D70EA2">
        <w:rPr>
          <w:sz w:val="28"/>
          <w:szCs w:val="28"/>
        </w:rPr>
        <w:t>главного специалиста</w:t>
      </w:r>
      <w:r>
        <w:rPr>
          <w:sz w:val="28"/>
          <w:szCs w:val="28"/>
        </w:rPr>
        <w:t xml:space="preserve"> Администрации Чистиковского сельского поселения Руднянского района Смоленской области.</w:t>
      </w:r>
    </w:p>
    <w:p w:rsidR="00A7619C" w:rsidRDefault="00A7619C" w:rsidP="00A7619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распоряжение подлежит размещению на официальном сайте </w:t>
      </w:r>
      <w:r w:rsidRPr="00650D13">
        <w:rPr>
          <w:sz w:val="28"/>
          <w:szCs w:val="28"/>
        </w:rPr>
        <w:t xml:space="preserve">муниципального </w:t>
      </w:r>
      <w:r w:rsidRPr="006442A9">
        <w:rPr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Чистиковского сельского поселения Руднянского района Смоленской области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в сети «Интернет».</w:t>
      </w:r>
    </w:p>
    <w:p w:rsidR="00A053DC" w:rsidRPr="00B10003" w:rsidRDefault="00A053DC" w:rsidP="00A053D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4.Признать утратившим силу распоряжение Администрации Чистиковского сельского поселения Руднянского района Смоленской области </w:t>
      </w:r>
      <w:r w:rsidRPr="00A22DD7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D70EA2">
        <w:rPr>
          <w:sz w:val="28"/>
          <w:szCs w:val="28"/>
        </w:rPr>
        <w:t>30.07.2019</w:t>
      </w:r>
      <w:r w:rsidRPr="00B10003">
        <w:rPr>
          <w:sz w:val="28"/>
          <w:szCs w:val="28"/>
        </w:rPr>
        <w:t xml:space="preserve"> № </w:t>
      </w:r>
      <w:r w:rsidR="00D70EA2">
        <w:rPr>
          <w:sz w:val="28"/>
          <w:szCs w:val="28"/>
        </w:rPr>
        <w:t>34</w:t>
      </w:r>
      <w:r w:rsidRPr="00B10003">
        <w:rPr>
          <w:sz w:val="28"/>
          <w:szCs w:val="28"/>
        </w:rPr>
        <w:t xml:space="preserve"> -р</w:t>
      </w:r>
    </w:p>
    <w:p w:rsidR="00A053DC" w:rsidRDefault="00A053DC" w:rsidP="00A053D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0EA2">
        <w:rPr>
          <w:sz w:val="28"/>
          <w:szCs w:val="28"/>
        </w:rPr>
        <w:t>«</w:t>
      </w:r>
      <w:r w:rsidRPr="00D85E1A">
        <w:rPr>
          <w:sz w:val="28"/>
          <w:szCs w:val="28"/>
        </w:rPr>
        <w:t xml:space="preserve">Об утверждении </w:t>
      </w:r>
      <w:r w:rsidRPr="00D85E1A">
        <w:rPr>
          <w:color w:val="000000"/>
          <w:sz w:val="28"/>
          <w:szCs w:val="28"/>
        </w:rPr>
        <w:t xml:space="preserve">порядка управления  системой теплоснабжения на территории муниципального образования </w:t>
      </w:r>
      <w:r>
        <w:rPr>
          <w:sz w:val="28"/>
          <w:szCs w:val="28"/>
        </w:rPr>
        <w:t>Чистиковского сельского поселения Руднянского района Смоленской области</w:t>
      </w:r>
      <w:r w:rsidR="00D70EA2">
        <w:rPr>
          <w:sz w:val="28"/>
          <w:szCs w:val="28"/>
        </w:rPr>
        <w:t>»</w:t>
      </w:r>
    </w:p>
    <w:p w:rsidR="00A053DC" w:rsidRDefault="00A053DC" w:rsidP="00A053DC">
      <w:pPr>
        <w:ind w:firstLine="708"/>
        <w:contextualSpacing/>
        <w:jc w:val="both"/>
        <w:rPr>
          <w:sz w:val="28"/>
          <w:szCs w:val="28"/>
        </w:rPr>
      </w:pPr>
    </w:p>
    <w:p w:rsidR="00A7619C" w:rsidRDefault="00A7619C" w:rsidP="00A7619C">
      <w:pPr>
        <w:contextualSpacing/>
        <w:jc w:val="both"/>
        <w:rPr>
          <w:sz w:val="28"/>
          <w:szCs w:val="28"/>
        </w:rPr>
      </w:pPr>
    </w:p>
    <w:p w:rsidR="00A7619C" w:rsidRDefault="00A7619C" w:rsidP="00A7619C">
      <w:pPr>
        <w:shd w:val="clear" w:color="auto" w:fill="FFFFFF"/>
        <w:tabs>
          <w:tab w:val="left" w:pos="1147"/>
        </w:tabs>
        <w:spacing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27629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муниципального образования</w:t>
      </w:r>
    </w:p>
    <w:p w:rsidR="00A7619C" w:rsidRDefault="00A7619C" w:rsidP="00A7619C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 сельского поселения</w:t>
      </w:r>
    </w:p>
    <w:p w:rsidR="00A7619C" w:rsidRDefault="00A7619C" w:rsidP="00A76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Руднянского района Смоленской области</w:t>
      </w:r>
      <w:r>
        <w:rPr>
          <w:color w:val="000000"/>
          <w:sz w:val="28"/>
          <w:szCs w:val="28"/>
        </w:rPr>
        <w:t xml:space="preserve">                                         </w:t>
      </w:r>
      <w:r>
        <w:rPr>
          <w:b/>
          <w:color w:val="000000"/>
          <w:sz w:val="28"/>
          <w:szCs w:val="28"/>
        </w:rPr>
        <w:t>А.А. Панфилов</w:t>
      </w:r>
      <w:r>
        <w:rPr>
          <w:sz w:val="28"/>
          <w:szCs w:val="28"/>
        </w:rPr>
        <w:t xml:space="preserve"> </w:t>
      </w:r>
    </w:p>
    <w:p w:rsidR="00A7619C" w:rsidRDefault="00A7619C" w:rsidP="00A7619C">
      <w:pPr>
        <w:ind w:firstLine="708"/>
        <w:jc w:val="both"/>
        <w:rPr>
          <w:sz w:val="28"/>
          <w:szCs w:val="28"/>
        </w:rPr>
      </w:pPr>
    </w:p>
    <w:p w:rsidR="00A7619C" w:rsidRDefault="00A7619C" w:rsidP="00A7619C">
      <w:pPr>
        <w:jc w:val="right"/>
        <w:rPr>
          <w:sz w:val="24"/>
          <w:szCs w:val="24"/>
        </w:rPr>
      </w:pPr>
    </w:p>
    <w:p w:rsidR="00A7619C" w:rsidRDefault="00A7619C" w:rsidP="00A7619C">
      <w:pPr>
        <w:jc w:val="right"/>
        <w:rPr>
          <w:sz w:val="28"/>
          <w:szCs w:val="28"/>
        </w:rPr>
      </w:pPr>
    </w:p>
    <w:p w:rsidR="00A7619C" w:rsidRPr="00AD6F6E" w:rsidRDefault="00A7619C" w:rsidP="00A7619C">
      <w:pPr>
        <w:jc w:val="right"/>
        <w:rPr>
          <w:sz w:val="28"/>
          <w:szCs w:val="28"/>
        </w:rPr>
      </w:pPr>
      <w:r w:rsidRPr="00AD6F6E">
        <w:rPr>
          <w:sz w:val="28"/>
          <w:szCs w:val="28"/>
        </w:rPr>
        <w:t>Приложение</w:t>
      </w:r>
    </w:p>
    <w:p w:rsidR="00A7619C" w:rsidRPr="00AD6F6E" w:rsidRDefault="00A7619C" w:rsidP="00A7619C">
      <w:pPr>
        <w:jc w:val="right"/>
        <w:rPr>
          <w:sz w:val="28"/>
          <w:szCs w:val="28"/>
        </w:rPr>
      </w:pPr>
      <w:r w:rsidRPr="00AD6F6E">
        <w:rPr>
          <w:sz w:val="28"/>
          <w:szCs w:val="28"/>
        </w:rPr>
        <w:t xml:space="preserve">к  распоряжению Администрации </w:t>
      </w:r>
    </w:p>
    <w:p w:rsidR="00A7619C" w:rsidRPr="00AD6F6E" w:rsidRDefault="00A7619C" w:rsidP="00A7619C">
      <w:pPr>
        <w:jc w:val="right"/>
        <w:rPr>
          <w:sz w:val="28"/>
          <w:szCs w:val="28"/>
        </w:rPr>
      </w:pPr>
      <w:r w:rsidRPr="00AD6F6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   Чистиковского сельского поселения Руднянского района Смоленской области</w:t>
      </w:r>
    </w:p>
    <w:p w:rsidR="00A7619C" w:rsidRDefault="00D70EA2" w:rsidP="00A7619C">
      <w:pPr>
        <w:jc w:val="right"/>
        <w:rPr>
          <w:sz w:val="28"/>
          <w:szCs w:val="28"/>
        </w:rPr>
      </w:pPr>
      <w:r w:rsidRPr="00D70EA2">
        <w:rPr>
          <w:sz w:val="28"/>
          <w:szCs w:val="28"/>
        </w:rPr>
        <w:t>от 03.08.2020  №  67-р</w:t>
      </w:r>
    </w:p>
    <w:p w:rsidR="00D70EA2" w:rsidRPr="00D70EA2" w:rsidRDefault="00D70EA2" w:rsidP="00A7619C">
      <w:pPr>
        <w:jc w:val="right"/>
        <w:rPr>
          <w:sz w:val="28"/>
          <w:szCs w:val="28"/>
        </w:rPr>
      </w:pPr>
    </w:p>
    <w:p w:rsidR="00A7619C" w:rsidRPr="00FD64E0" w:rsidRDefault="00A7619C" w:rsidP="00A7619C">
      <w:pPr>
        <w:jc w:val="center"/>
        <w:rPr>
          <w:b/>
          <w:color w:val="000000"/>
          <w:sz w:val="28"/>
          <w:szCs w:val="28"/>
        </w:rPr>
      </w:pPr>
      <w:r w:rsidRPr="00FD64E0">
        <w:rPr>
          <w:b/>
          <w:color w:val="000000"/>
          <w:sz w:val="28"/>
          <w:szCs w:val="28"/>
        </w:rPr>
        <w:t>Порядок</w:t>
      </w:r>
    </w:p>
    <w:p w:rsidR="00A7619C" w:rsidRPr="00A7619C" w:rsidRDefault="00A7619C" w:rsidP="00A7619C">
      <w:pPr>
        <w:jc w:val="center"/>
        <w:rPr>
          <w:b/>
          <w:color w:val="000000"/>
          <w:sz w:val="28"/>
          <w:szCs w:val="28"/>
        </w:rPr>
      </w:pPr>
      <w:r w:rsidRPr="00FD64E0">
        <w:rPr>
          <w:b/>
          <w:color w:val="000000"/>
          <w:sz w:val="28"/>
          <w:szCs w:val="28"/>
        </w:rPr>
        <w:t>управления системой теплоснабжения</w:t>
      </w:r>
      <w:r>
        <w:rPr>
          <w:b/>
          <w:color w:val="000000"/>
          <w:sz w:val="28"/>
          <w:szCs w:val="28"/>
        </w:rPr>
        <w:t xml:space="preserve"> </w:t>
      </w:r>
      <w:r w:rsidRPr="00FD64E0">
        <w:rPr>
          <w:b/>
          <w:color w:val="000000"/>
          <w:sz w:val="28"/>
          <w:szCs w:val="28"/>
        </w:rPr>
        <w:t xml:space="preserve">на территории муниципального образования </w:t>
      </w:r>
      <w:r w:rsidRPr="00A7619C">
        <w:rPr>
          <w:b/>
          <w:sz w:val="28"/>
          <w:szCs w:val="28"/>
        </w:rPr>
        <w:t>Чистиковского сельского поселения Руднянского района Смоленской области</w:t>
      </w:r>
    </w:p>
    <w:p w:rsidR="00A7619C" w:rsidRPr="00FD64E0" w:rsidRDefault="00A7619C" w:rsidP="00A7619C">
      <w:pPr>
        <w:jc w:val="both"/>
        <w:rPr>
          <w:b/>
          <w:color w:val="000000"/>
          <w:sz w:val="28"/>
          <w:szCs w:val="28"/>
        </w:rPr>
      </w:pPr>
    </w:p>
    <w:p w:rsidR="00A7619C" w:rsidRPr="00FD64E0" w:rsidRDefault="00A7619C" w:rsidP="00A7619C">
      <w:pPr>
        <w:ind w:firstLine="709"/>
        <w:jc w:val="center"/>
        <w:rPr>
          <w:b/>
          <w:color w:val="000000"/>
          <w:sz w:val="28"/>
          <w:szCs w:val="28"/>
        </w:rPr>
      </w:pPr>
      <w:r w:rsidRPr="00FD64E0">
        <w:rPr>
          <w:b/>
          <w:color w:val="000000"/>
          <w:sz w:val="28"/>
          <w:szCs w:val="28"/>
        </w:rPr>
        <w:t>1.Вводные положения</w:t>
      </w:r>
    </w:p>
    <w:p w:rsidR="00A7619C" w:rsidRDefault="00A7619C" w:rsidP="00A7619C">
      <w:pPr>
        <w:pStyle w:val="msonormalbullet1gif"/>
        <w:shd w:val="clear" w:color="auto" w:fill="FFFFFF"/>
        <w:contextualSpacing/>
        <w:jc w:val="both"/>
        <w:rPr>
          <w:sz w:val="28"/>
          <w:szCs w:val="28"/>
        </w:rPr>
      </w:pPr>
      <w:r w:rsidRPr="00AD5DFE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Настоящий Порядок управления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системой теплоснабжения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территории муниципального образования </w:t>
      </w:r>
      <w:r>
        <w:rPr>
          <w:sz w:val="28"/>
          <w:szCs w:val="28"/>
        </w:rPr>
        <w:t>Чистиковского сельского поселения Руднянского района Смоленской области</w:t>
      </w:r>
      <w:r w:rsidRPr="00AD5DFE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П</w:t>
      </w:r>
      <w:r w:rsidRPr="00AD5DFE">
        <w:rPr>
          <w:color w:val="000000"/>
          <w:sz w:val="28"/>
          <w:szCs w:val="28"/>
        </w:rPr>
        <w:t>орядок)</w:t>
      </w:r>
      <w:r>
        <w:rPr>
          <w:color w:val="000000"/>
          <w:sz w:val="28"/>
          <w:szCs w:val="28"/>
        </w:rPr>
        <w:t xml:space="preserve">   </w:t>
      </w:r>
      <w:r w:rsidRPr="00AD5DFE">
        <w:rPr>
          <w:color w:val="000000"/>
          <w:sz w:val="28"/>
          <w:szCs w:val="28"/>
        </w:rPr>
        <w:t xml:space="preserve">разработан </w:t>
      </w:r>
      <w:r>
        <w:rPr>
          <w:color w:val="000000"/>
          <w:sz w:val="28"/>
          <w:szCs w:val="28"/>
        </w:rPr>
        <w:t xml:space="preserve">  </w:t>
      </w:r>
      <w:r w:rsidRPr="00AD5DFE">
        <w:rPr>
          <w:color w:val="000000"/>
          <w:sz w:val="28"/>
          <w:szCs w:val="28"/>
        </w:rPr>
        <w:t>на основании Федерального законом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 </w:t>
      </w:r>
      <w:r w:rsidRPr="00AD5DFE">
        <w:rPr>
          <w:color w:val="000000"/>
          <w:sz w:val="28"/>
          <w:szCs w:val="28"/>
        </w:rPr>
        <w:t>27.07.2010 № 190-ФЗ</w:t>
      </w:r>
      <w:r>
        <w:rPr>
          <w:color w:val="000000"/>
          <w:sz w:val="28"/>
          <w:szCs w:val="28"/>
        </w:rPr>
        <w:t xml:space="preserve">  </w:t>
      </w:r>
      <w:r w:rsidRPr="00AD5DFE">
        <w:rPr>
          <w:color w:val="000000"/>
          <w:sz w:val="28"/>
          <w:szCs w:val="28"/>
        </w:rPr>
        <w:t xml:space="preserve">"О теплоснабжении", </w:t>
      </w:r>
      <w:r>
        <w:rPr>
          <w:color w:val="000000"/>
          <w:sz w:val="28"/>
          <w:szCs w:val="28"/>
        </w:rPr>
        <w:t>Приказом министерства энергетики Российской Федерации от 12.03.2013 г. № 103 «Об утверждении правил оценки готовности к отопительному периоду»</w:t>
      </w:r>
      <w:r>
        <w:rPr>
          <w:sz w:val="28"/>
          <w:szCs w:val="28"/>
        </w:rPr>
        <w:t>:</w:t>
      </w:r>
    </w:p>
    <w:p w:rsidR="00A7619C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1.2.Установить, что настоящий порядок применяется в случае, если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теплоснабжающие организации (далее – ТО) и теплосетевые организации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(далее ТСО) далее совместно именуемы Ст</w:t>
      </w:r>
      <w:r>
        <w:rPr>
          <w:color w:val="000000"/>
          <w:sz w:val="28"/>
          <w:szCs w:val="28"/>
        </w:rPr>
        <w:t>о</w:t>
      </w:r>
      <w:r w:rsidRPr="00AD5DFE">
        <w:rPr>
          <w:color w:val="000000"/>
          <w:sz w:val="28"/>
          <w:szCs w:val="28"/>
        </w:rPr>
        <w:t>роны</w:t>
      </w:r>
      <w:r>
        <w:rPr>
          <w:color w:val="000000"/>
          <w:sz w:val="28"/>
          <w:szCs w:val="28"/>
        </w:rPr>
        <w:t>,</w:t>
      </w:r>
      <w:r w:rsidRPr="00AD5DFE">
        <w:rPr>
          <w:color w:val="000000"/>
          <w:sz w:val="28"/>
          <w:szCs w:val="28"/>
        </w:rPr>
        <w:t xml:space="preserve"> осуществляющие свою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деятельность в одной системе теплоснабжения, не заключили между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собой соглашение об управлении системой теплоснабжения в </w:t>
      </w:r>
      <w:r w:rsidRPr="009553E0">
        <w:rPr>
          <w:sz w:val="28"/>
          <w:szCs w:val="28"/>
        </w:rPr>
        <w:t>соответствии с правилами организации теплоснабжения, утвержденными Правительством</w:t>
      </w:r>
      <w:r w:rsidRPr="00AD5DFE">
        <w:rPr>
          <w:color w:val="000000"/>
          <w:sz w:val="28"/>
          <w:szCs w:val="28"/>
        </w:rPr>
        <w:t xml:space="preserve"> Российской Федерации.</w:t>
      </w:r>
    </w:p>
    <w:p w:rsidR="00A7619C" w:rsidRDefault="00A7619C" w:rsidP="00A7619C">
      <w:pPr>
        <w:ind w:firstLine="709"/>
        <w:jc w:val="both"/>
        <w:rPr>
          <w:color w:val="000000"/>
          <w:sz w:val="28"/>
          <w:szCs w:val="28"/>
        </w:rPr>
      </w:pPr>
    </w:p>
    <w:p w:rsidR="00A7619C" w:rsidRPr="00FD64E0" w:rsidRDefault="00A7619C" w:rsidP="00A7619C">
      <w:pPr>
        <w:ind w:firstLine="709"/>
        <w:jc w:val="center"/>
        <w:rPr>
          <w:b/>
          <w:color w:val="000000"/>
          <w:sz w:val="28"/>
          <w:szCs w:val="28"/>
        </w:rPr>
      </w:pPr>
      <w:r w:rsidRPr="00FD64E0">
        <w:rPr>
          <w:b/>
          <w:color w:val="000000"/>
          <w:sz w:val="28"/>
          <w:szCs w:val="28"/>
        </w:rPr>
        <w:t>2.Основные понятия, используемые в настоящем порядке.</w:t>
      </w:r>
    </w:p>
    <w:p w:rsidR="00A7619C" w:rsidRPr="00AD5DFE" w:rsidRDefault="00A7619C" w:rsidP="00A7619C">
      <w:pPr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теплоснабжающая организация - организация, осуществляющая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продажу потребителям и (или) теплоснабжающим организациям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произведенных или приобретенных тепловой энергии (мощности),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теплоносителя и владеющая на праве собственности или ином законном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основании источниками тепловой энергии и (или) тепловыми сетями 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системе теплоснабжения, посредством которой осуществляется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теплоснабжение потребителей тепловой энергии (данное положение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применяется к регулированию сходных отношений с участием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индивидуальных предпринимателей);</w:t>
      </w:r>
    </w:p>
    <w:p w:rsidR="00A7619C" w:rsidRDefault="00A7619C" w:rsidP="00A7619C">
      <w:pPr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теплосетевая организация - организация, оказывающая услуги по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передаче тепловой энергии (данное положение применяется к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регулированию сходных отношений с участием индивидуальных</w:t>
      </w:r>
      <w:r>
        <w:rPr>
          <w:color w:val="000000"/>
          <w:sz w:val="28"/>
          <w:szCs w:val="28"/>
        </w:rPr>
        <w:t xml:space="preserve"> предпринимателей).</w:t>
      </w:r>
    </w:p>
    <w:p w:rsidR="00A7619C" w:rsidRDefault="00A7619C" w:rsidP="00A7619C">
      <w:pPr>
        <w:ind w:firstLine="709"/>
        <w:jc w:val="center"/>
        <w:rPr>
          <w:b/>
          <w:color w:val="000000"/>
          <w:sz w:val="28"/>
          <w:szCs w:val="28"/>
        </w:rPr>
      </w:pPr>
    </w:p>
    <w:p w:rsidR="00A7619C" w:rsidRPr="00FD64E0" w:rsidRDefault="00A7619C" w:rsidP="00A7619C">
      <w:pPr>
        <w:ind w:firstLine="709"/>
        <w:jc w:val="center"/>
        <w:rPr>
          <w:b/>
          <w:color w:val="000000"/>
          <w:sz w:val="28"/>
          <w:szCs w:val="28"/>
        </w:rPr>
      </w:pPr>
      <w:r w:rsidRPr="00FD64E0">
        <w:rPr>
          <w:b/>
          <w:color w:val="000000"/>
          <w:sz w:val="28"/>
          <w:szCs w:val="28"/>
        </w:rPr>
        <w:t>3. Обязанности и права сторон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3.1. Обязанности ТСО: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содержание тепловых сетей, тепловых пунктов и других сооружений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 работоспособном, технически исправном состоянии;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lastRenderedPageBreak/>
        <w:t>- использование тепловых сетей по прямому назначению;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соблюдение режимов теплоснабжения по количеству и качеству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тепловой энергии и теплоносителей, поддержание на границе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эксплуатационной ответственности параметров теплоносителей в</w:t>
      </w:r>
      <w:r>
        <w:rPr>
          <w:color w:val="000000"/>
          <w:sz w:val="28"/>
          <w:szCs w:val="28"/>
        </w:rPr>
        <w:t xml:space="preserve"> с</w:t>
      </w:r>
      <w:r w:rsidRPr="00AD5DFE">
        <w:rPr>
          <w:color w:val="000000"/>
          <w:sz w:val="28"/>
          <w:szCs w:val="28"/>
        </w:rPr>
        <w:t>оответствии с договором теплоснабжения;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соблюдение требований правил промышленной безопасности,</w:t>
      </w:r>
      <w:r>
        <w:rPr>
          <w:color w:val="000000"/>
          <w:sz w:val="28"/>
          <w:szCs w:val="28"/>
        </w:rPr>
        <w:t xml:space="preserve"> о</w:t>
      </w:r>
      <w:r w:rsidRPr="00AD5DFE">
        <w:rPr>
          <w:color w:val="000000"/>
          <w:sz w:val="28"/>
          <w:szCs w:val="28"/>
        </w:rPr>
        <w:t>храны труда</w:t>
      </w:r>
      <w:r>
        <w:rPr>
          <w:color w:val="000000"/>
          <w:sz w:val="28"/>
          <w:szCs w:val="28"/>
        </w:rPr>
        <w:t>,</w:t>
      </w:r>
      <w:r w:rsidRPr="00AD5DFE">
        <w:rPr>
          <w:color w:val="000000"/>
          <w:sz w:val="28"/>
          <w:szCs w:val="28"/>
        </w:rPr>
        <w:t xml:space="preserve"> пожарной и экологической безопасности;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соблюдение оперативно-диспетчерской дисциплины;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обеспечение максимальной экономичности и надежности передачи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распределения тепловой энергии и теплоносителей, использование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достижений научно-технического прогресса в целях повышения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экономичности, надежности, безопасности, улучшения экологического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состояния энергообъектов;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выполнение технического обслуживания и ремонта на находящихся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 ее ведении сетевых объектах теплоснабжения;</w:t>
      </w:r>
    </w:p>
    <w:p w:rsidR="00A7619C" w:rsidRPr="00FD64E0" w:rsidRDefault="00A7619C" w:rsidP="00A7619C">
      <w:pPr>
        <w:ind w:firstLine="709"/>
        <w:jc w:val="both"/>
        <w:rPr>
          <w:sz w:val="28"/>
          <w:szCs w:val="28"/>
        </w:rPr>
      </w:pPr>
      <w:r w:rsidRPr="00AD5DFE">
        <w:rPr>
          <w:color w:val="000000"/>
          <w:sz w:val="28"/>
          <w:szCs w:val="28"/>
        </w:rPr>
        <w:t>- организация систематического контроля (осмотров, технического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освидетельствования) состояния оборудования, зданий и сооружений,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определение ответственных за их техническое состояние и безопасную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эксплуатацию лиц);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FD64E0">
        <w:rPr>
          <w:sz w:val="28"/>
          <w:szCs w:val="28"/>
        </w:rPr>
        <w:t>- ведение документации, указанной в Приложении 2 к</w:t>
      </w:r>
      <w:r w:rsidRPr="00AD5DFE">
        <w:rPr>
          <w:color w:val="000000"/>
          <w:sz w:val="28"/>
          <w:szCs w:val="28"/>
        </w:rPr>
        <w:t xml:space="preserve"> Типовой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инструкции по технической эксплуатации тепловых сетей систем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коммунального теплоснабжения (утв. Приказом Госстроя РФ от 13.12.2000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N 285);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контроль за использованием энергии и энергоносителей.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3.2. Обязанности ТО: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выработка и подача в присоединенную сеть тепловой энергии;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задание гидравлического и теплового режимов, включая давление 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подающем и обратном трубопроводах, температуру сетевой воды 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подающем трубопроводе в зависимости от температуры наружного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воздуха; ожидаемые расходы сетевой воды по подающему и обратному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трубопроводам, гидравлический режим насосных станций;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выполнение технического обслуживания и ремонта на находящихся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 его ведении объектах теплоснабжения.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3.3. Совместные обязанности Сторон: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разработка гидравлических и тепловых режимов и мероприятий,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связанных с перспективным развитием системы коммунального</w:t>
      </w:r>
    </w:p>
    <w:p w:rsidR="00A7619C" w:rsidRPr="00AD5DFE" w:rsidRDefault="00A7619C" w:rsidP="00A7619C">
      <w:pPr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теплоснабжения;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разработка мероприятий по выходу из возможных аварийных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ситуаций в системе теплоснабжения;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разработка нормативных показателей тепловой сети по удельным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расходам сетевой воды, электроэнергии и потерям тепловой энергии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теплоносителей;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организация технического обслуживания и ремонта объектов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теплоснабжения;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обеспечение круглосуточного оперативного управления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оборудованием;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обеспечение соблюдения норм техники безопасности и пожарной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безопасности;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иметь копии лицензий организаций, выполняющих по договору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работы по техническому обслуживанию и ремонту;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lastRenderedPageBreak/>
        <w:t>- иметь правовые акты и нормативно-технические документы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(правила, положения и инструкции), устанавливающие порядок ведения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работ в теплоэнергетическом хозяйстве. По вопросам совместного ведения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Стороны ведут журнал;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обеспечивать наличие и функционирование технических систем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учета и контроля;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выполнять предписания органов государственного надзора;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D5DFE">
        <w:rPr>
          <w:color w:val="000000"/>
          <w:sz w:val="28"/>
          <w:szCs w:val="28"/>
        </w:rPr>
        <w:t>обеспечивать проведение технического освидетельствования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объектов теплоснабжения и тепловых сетей в установленные сроки;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обеспечивать защиту энергообъектов от проникновения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несанкционированных действий посторонних лиц;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информировать соответствующие органы об авариях или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технологических нарушениях, происшедших на энергообъектах;</w:t>
      </w:r>
    </w:p>
    <w:p w:rsidR="00A7619C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осуществлять мероприятия по локализации и ликвидации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последствий аварий и других нарушений; 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D5DFE">
        <w:rPr>
          <w:color w:val="000000"/>
          <w:sz w:val="28"/>
          <w:szCs w:val="28"/>
        </w:rPr>
        <w:t>принимать участие 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расследовании причин аварий, принимать меры по их устранению,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профилактике и учету.</w:t>
      </w:r>
    </w:p>
    <w:p w:rsidR="00A7619C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3.4. Любая из Сторон имеет право своевременно и оперативно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получать от другой Стороны информацию о ходе выполнения всех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обязательств по настоящему Соглашению и осуществлять контроль хода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их выполнения.</w:t>
      </w:r>
    </w:p>
    <w:p w:rsidR="00A7619C" w:rsidRPr="00AD5DFE" w:rsidRDefault="00A7619C" w:rsidP="00A7619C">
      <w:pPr>
        <w:jc w:val="both"/>
        <w:rPr>
          <w:color w:val="000000"/>
          <w:sz w:val="28"/>
          <w:szCs w:val="28"/>
        </w:rPr>
      </w:pPr>
    </w:p>
    <w:p w:rsidR="00A7619C" w:rsidRPr="00FD64E0" w:rsidRDefault="00A7619C" w:rsidP="00A7619C">
      <w:pPr>
        <w:ind w:firstLine="709"/>
        <w:jc w:val="center"/>
        <w:rPr>
          <w:b/>
          <w:color w:val="000000"/>
          <w:sz w:val="28"/>
          <w:szCs w:val="28"/>
        </w:rPr>
      </w:pPr>
      <w:r w:rsidRPr="00FD64E0">
        <w:rPr>
          <w:b/>
          <w:color w:val="000000"/>
          <w:sz w:val="28"/>
          <w:szCs w:val="28"/>
        </w:rPr>
        <w:t>4. Взаимодействие диспетчерских служб</w:t>
      </w:r>
      <w:r>
        <w:rPr>
          <w:b/>
          <w:color w:val="000000"/>
          <w:sz w:val="28"/>
          <w:szCs w:val="28"/>
        </w:rPr>
        <w:t>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4.1. Каждая Сторона должна иметь свою диспетчерскую службу,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положение о которой разрабатывается с учетом местных условий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утверждается руководителем Стороны.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 Порядок взаимодействия диспетчерских служб Сторон: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4.2.1. Старший диспетчер ТО в дневное время должен находиться на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диспетчерском пункте</w:t>
      </w:r>
      <w:r>
        <w:rPr>
          <w:color w:val="000000"/>
          <w:sz w:val="28"/>
          <w:szCs w:val="28"/>
        </w:rPr>
        <w:t>,</w:t>
      </w:r>
      <w:r w:rsidRPr="00AD5DFE">
        <w:rPr>
          <w:color w:val="000000"/>
          <w:sz w:val="28"/>
          <w:szCs w:val="28"/>
        </w:rPr>
        <w:t xml:space="preserve"> в аварийных ситуациях он может быть вызван 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любое время.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4.2.2. Оперативно-диспетчерский персонал, к которому относятся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оперативный, оперативно-ремонтный персонал и оперативные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руководители, должен вести безопасный, надежный и экономичный режим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работы оборудования в соответствии с производственными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должностными инструкциями и оперативными распоряжениями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вышестоящего оперативного персонала.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4.2.3. Старший диспетчер ТО имеет право кратковременно (не более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чем на 3 часа) изменить график теплосети. Понижение температуры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сетевой воды допускается до 10 градусов C по сравнению с утвержденным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графиком. При наличии среди потребителей промпредприятий с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технологической нагрузкой или тепличных хозяйств величина понижения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температуры должна быть согласована с ними.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4.2.4. Вывод оборудования и трубопроводов тепловых сетей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тепловых пунктов в ремонт должен оформляться плановой или экстренной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заявкой, подаваемой в диспетчерскую службу любой из Сторон. На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основании такой заявки Стороны принимают совместное решение 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порядке и сроках проведения ремонта.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Ни один элемент оборудования энергоблоков, тепловых сетей,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насосных станций и </w:t>
      </w:r>
      <w:r w:rsidRPr="00AD5DFE">
        <w:rPr>
          <w:color w:val="000000"/>
          <w:sz w:val="28"/>
          <w:szCs w:val="28"/>
        </w:rPr>
        <w:lastRenderedPageBreak/>
        <w:t>тепловых пунктов не должен выводиться без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разрешения старшего диспетчера ТО, кроме случаев, явно угрожающих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безопасности людей и сохранности оборудования.</w:t>
      </w:r>
    </w:p>
    <w:p w:rsidR="00A7619C" w:rsidRPr="00AD5DFE" w:rsidRDefault="00A7619C" w:rsidP="00A7619C">
      <w:pPr>
        <w:ind w:firstLine="708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4.2.5. При необходимости немедленного отключения оборудование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должно быть отключено оперативным персоналом энергообъекта, где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установлено отключаемое оборудование, в соответствии с требованиями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производственных инструкций с предварительным, если это возможно,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или последующим уведомлением старшего диспетчера службы ТО.</w:t>
      </w:r>
    </w:p>
    <w:p w:rsidR="00A7619C" w:rsidRPr="00AD5DFE" w:rsidRDefault="00A7619C" w:rsidP="00A7619C">
      <w:pPr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После остановки оборудования оформляется срочная заявка с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указанием причин и ориентировочного срока ремонта.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4.2.6. Разрешение на выключение или включение оборудования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диспетчер ТО должен сообщить исполнителям до 15 ч</w:t>
      </w:r>
      <w:r>
        <w:rPr>
          <w:color w:val="000000"/>
          <w:sz w:val="28"/>
          <w:szCs w:val="28"/>
        </w:rPr>
        <w:t>асов,</w:t>
      </w:r>
      <w:r w:rsidRPr="00AD5DFE">
        <w:rPr>
          <w:color w:val="000000"/>
          <w:sz w:val="28"/>
          <w:szCs w:val="28"/>
        </w:rPr>
        <w:t xml:space="preserve"> накануне дня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производства работ.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Заявки на вывод оборудования из работы и резерва и переключение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должны заноситься диспетчером в журнал.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4.2.7. Независимо от разрешенной заявки вывод оборудования из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работы и резерва, а также все виды испытаний должны проводиться после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распоряжения дежурного диспетчера ТСО.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4.2.8. Отключение тепловых пунктов для ремонта, испытаний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устранения дефектов в системах теплопотребления, а также включение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тепловых пунктов должны производиться с разрешения диспетчера ТО.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4.2.9. При нарушении режимов работы, повреждении оборудования, а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также при возникновении пожара оперативно-диспетчерский персонал ТО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и ТСО должен немедленно принять меры к восстановлению нормального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режима работы или ликвидации аварийного положения и предотвращению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развития аварии, а также сообщить о происшедшем соответствующему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руководящему административно-техническому персоналу по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утвержденному списку.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4.2.10. Порядок отдачи распоряжений.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Оперативное распоряжение вышестоящего оперативно-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диспетчерского персонала должно быть четким и кратким. Выслушав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распоряжение, подчиненный оперативно-диспетчерский персонал должен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дословно повторить текст распоряжения и получить подтверждение, что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распоряжение понято правильно.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При оперативных переговорах энергооборудование, устройства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защиты и автоматики должны называться полностью согласно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установленным наименованиям. Отступления от технической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терминологии и диспетчерских наименований не допускаются.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Распоряжения вышестоящего оперативно-диспетчерского персонала</w:t>
      </w:r>
    </w:p>
    <w:p w:rsidR="00A7619C" w:rsidRPr="00AD5DFE" w:rsidRDefault="00A7619C" w:rsidP="00A7619C">
      <w:pPr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должны выполняться незамедлительно и точно.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Оперативно-диспетчерский персонал, отдав или получив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распоряжение и разрешение, должен записать их в оперативный журнал.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При наличии аудиозаписи телефонных разговоров объем записи 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оперативный журнал определяется административно-техническим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руководством организации.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 случае если распоряжение вышестоящего оперативно-</w:t>
      </w:r>
    </w:p>
    <w:p w:rsidR="00A7619C" w:rsidRPr="00AD5DFE" w:rsidRDefault="00A7619C" w:rsidP="00A7619C">
      <w:pPr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диспетчерского персонала представляется подчиненному оперативно-диспетчерскому персоналу ошибочным, он должен немедленно доложить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об этом лицу, давшему распоряжение. При подтверждении распоряжения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оперативно-диспетчерский персонал обязан выполнить его и доложить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своему вышестоящему руководству.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lastRenderedPageBreak/>
        <w:t>4.2.11. Оборудование, находящееся в оперативном управлении или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оперативном ведении вышестоящего оперативно-диспетчерского</w:t>
      </w:r>
      <w:r>
        <w:rPr>
          <w:color w:val="000000"/>
          <w:sz w:val="28"/>
          <w:szCs w:val="28"/>
        </w:rPr>
        <w:t xml:space="preserve"> персонала, не может быть </w:t>
      </w:r>
      <w:r w:rsidRPr="00AD5DFE">
        <w:rPr>
          <w:color w:val="000000"/>
          <w:sz w:val="28"/>
          <w:szCs w:val="28"/>
        </w:rPr>
        <w:t>включено в работу или выведено из работы без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разрешения вышестоящего оперативно-диспетчерского персонала, за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исключением случаев явной опасности для людей и оборудования.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4.2.12. Оперативно-диспетчерский персонал, получив распоряжение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руководящего административно-технического персонала по вопросам,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входящим в компетенцию вышестоящего оперативно-диспетчерского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персонала, должен выполнять его только с согласия последнего.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4.2.13. Замена одного лица из числа оперативно-диспетчерского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персонала другим до начала смены, в случае необходимости, допускается с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разрешения соответствующего административно-технического персонала,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утвердившего график, и с уведомлением вышестоящего оперативно-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диспетчерского персонала.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Работа персонала диспетчерской службы в течение двух смен подряд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не допускается.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4.2.14. Каждый работник из числа оперативно-диспетчерского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персонала до начала рабочей смены должен принять ее от предыдущего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работника, а после окончания работы сдать смену следующему по графику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работнику.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Уход с дежурства без сдачи смены не допускается.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4.2.15. Оперативные и административно-технические руководители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имеют право снять с рабочего места подчиненный им оперативно-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диспетчерский персонал, не выполняющий свои обязанности, и произвести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соответствующую замену или перераспределение обязанностей в смене.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При этом делается запись в оперативном журнале или выпускается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письменное распоряжение и уведомляется весь оперативно-диспетчерский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персонал.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4.2.16. Оперативно-диспетчерский персонал по разрешению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вышестоящего оперативно-диспетчерского персонала может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кратковременно привлекаться к ремонтным работам и испытаниям с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освобождением на это время от исполнения обязанностей на рабочем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месте с записью в оперативном журнале. При этом должны быть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соблюдены требования Правил техники безопасности.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4.2.17. В случаях, не предусмотренных инструкциями, а также при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участии двух или более смежных подразделений или энергообъектов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переключения должны выполняться по программе. Сложные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переключения, описанные в инструкциях, также должны выполняться по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программе.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Степень сложности переключений и необходимость составления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программы для их выполнения определяются техническим руководителем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организации в зависимости от особенности условий работы.</w:t>
      </w:r>
    </w:p>
    <w:p w:rsidR="00A7619C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4.2.18. Каждая Сторона разрабатывает перечень сложных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переключений, утвержденный ее техническим руководителем. В перечне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отражается порядок взаимодействия диспетчерских служб Сторон.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Перечень должен корректироваться с учетом ввода, реконструкции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демонтажа оборудования, изменения технологических схем, схем защит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автоматики. Перечень должен пересматриваться 1 раз в 3 года. Копии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перечней должны находиться в аварийно-диспетчерской службе и на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рабочих местах оперативного персонала районов, участков и служб.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Технические руководители Сторон утверждают список лиц из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административно-технического персонала, имеющих право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контролировать </w:t>
      </w:r>
      <w:r w:rsidRPr="00AD5DFE">
        <w:rPr>
          <w:color w:val="000000"/>
          <w:sz w:val="28"/>
          <w:szCs w:val="28"/>
        </w:rPr>
        <w:lastRenderedPageBreak/>
        <w:t>выполнение переключений, проводимых по программам.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Копии списка должны находиться в аварийно-диспетчерской службе и на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рабочих местах оперативного персонала районов, участков и служб.</w:t>
      </w:r>
    </w:p>
    <w:p w:rsidR="00A7619C" w:rsidRPr="00AD5DFE" w:rsidRDefault="00A7619C" w:rsidP="00A7619C">
      <w:pPr>
        <w:jc w:val="both"/>
        <w:rPr>
          <w:color w:val="000000"/>
          <w:sz w:val="28"/>
          <w:szCs w:val="28"/>
        </w:rPr>
      </w:pPr>
    </w:p>
    <w:p w:rsidR="00A7619C" w:rsidRPr="00FD64E0" w:rsidRDefault="00A7619C" w:rsidP="00A7619C">
      <w:pPr>
        <w:ind w:firstLine="709"/>
        <w:jc w:val="center"/>
        <w:rPr>
          <w:b/>
          <w:color w:val="000000"/>
          <w:sz w:val="28"/>
          <w:szCs w:val="28"/>
        </w:rPr>
      </w:pPr>
      <w:r w:rsidRPr="00FD64E0">
        <w:rPr>
          <w:b/>
          <w:color w:val="000000"/>
          <w:sz w:val="28"/>
          <w:szCs w:val="28"/>
        </w:rPr>
        <w:t xml:space="preserve">5. Пуск, наладка тепловых сетей. Регулирование работы системы теплоснабжения. </w:t>
      </w:r>
      <w:r>
        <w:rPr>
          <w:b/>
          <w:color w:val="000000"/>
          <w:sz w:val="28"/>
          <w:szCs w:val="28"/>
        </w:rPr>
        <w:t>Ликвидация аварий</w:t>
      </w:r>
      <w:r w:rsidRPr="00FD64E0">
        <w:rPr>
          <w:b/>
          <w:color w:val="000000"/>
          <w:sz w:val="28"/>
          <w:szCs w:val="28"/>
        </w:rPr>
        <w:t>. Ремонт.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5.1. Заполнение тепловой сети водой и установление циркуляционного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режима должны производиться Сторонами совместно до начала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отопительного периода при плюсовых температурах наружного воздуха.</w:t>
      </w:r>
    </w:p>
    <w:p w:rsidR="00A7619C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5.2. Наполнение водой магистральных трубопроводов тепловой сети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должно производиться в следующем порядке:</w:t>
      </w:r>
      <w:r>
        <w:rPr>
          <w:color w:val="000000"/>
          <w:sz w:val="28"/>
          <w:szCs w:val="28"/>
        </w:rPr>
        <w:t xml:space="preserve"> 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а) на заполняемом участке трубопровода закрыть все дренажные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устройства и задвижки на перемычках между подающим и обратным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трубопроводами, отключить все ответвления и абонентские вводы,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открыть все воздушники заполняемой части сети и секционирующие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задвижки, кроме головных;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б) на обратном трубопроводе заполняемого участка открыть байпас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головной задвижки, а затем частично и саму задвижку и произвести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наполнение трубопровода.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 все время наполнения степень открытия задвижек устанавливается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и изменяется только по указанию и с разрешения диспетчера ТСО;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в) по мере заполнения сети и прекращения вытеснения воздуха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воздушники закрыть;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г) по окончании заполнения обратного трубопровода открыть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концевую перемычку между подающим и обратным трубопроводами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начать заполнение водой подающего трубопровода в том же порядке, как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обратного;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д) заполнение трубопровода считается законченным, когда выход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воздуха из всех воздушных кранов прекратится и наблюдающие за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воздушниками доложат руководителю пусковой бригады об их закрытии.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Окончание заполнения характеризуется повышением давления 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коллекторе тепловой сети до значения статического давления или до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давления в подпиточном трубопроводе. После окончания заполнения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головную задвижку на обратном трубопроводе открыть полностью;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е) после окончания заполнения трубопроводов необходимо в течение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2 - 3 часов несколько раз открывать воздушные краны, чтобы убедиться 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окончательном удалении воздуха. Подпиточные насосы должны быть 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работе для поддержания статического давления заполненной сети.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5.3. Заполнение распределительных сетей следует производить после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заполнения водой магистральных трубопроводов, а ответвлений к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потребителям - после заполнения распределительных сетей.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Заполнение распределительных сетей и ответвлений производится так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же, как и основных магистральных трубопроводов.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5.4. Заполнение тепловых сетей, на которых имеются насосные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(подкачивающие или смесительные) станции, следует производить через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обводные трубопроводы.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5.5. Установленные на трубопроводах регулирующие клапаны на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период заполнения должны быть вручную открыты и отключены от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измерительно-управляющих устройств.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lastRenderedPageBreak/>
        <w:t>5.6. Установление циркуляционного режима в магистральных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трубопроводах следует осуществлять через концевые перемычки при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открытых секционирующих задвижках и отключенных ответвлениях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системах теплопотребления.</w:t>
      </w:r>
    </w:p>
    <w:p w:rsidR="00A7619C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5.7. Установление циркуляционного режима в магистрали должно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производиться в следующем порядке: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а) открыть задвижки на входе и выходе сетевой воды у сетевых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водоподогревателей; при наличии обводной линии водоподогревателей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открыть задвижки на этой линии (в этом случае задвижки у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водоподогревателей остаются закрытыми);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б) открыть задвижки на всасывающих патрубках сетевых насосов,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задвижки на нагнетательных патрубках при этом остаются закрытыми;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в) включить один сетевой насос;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г) плавно открыть сначала байпас задвижки на нагнетательном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патрубке сетевого насоса, а затем задвижку и установить циркуляцию;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д) включить подачу пара на сетевые водоподогреватели и начать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подогрев сетевой воды со скоростью не более 30 градусов C/ч;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е) после установления циркуляционного режима регулятором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подпитки установить в обратном коллекторе источника тепловой энергии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расчетное давление согласно пьезометрическому графику при рабочем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режиме.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5.8.Установление циркуляционного режима в магистрали, включаемой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при работающей водоподогревательной установке, следует производить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поочередным и медленным открытием головных задвижек на обратном (в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первую очередь) и подающем трубопроводах. При этом необходимо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следить по манометрам, установленным на подающем и обратном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коллекторах источника тепла и на обратном трубопроводе включаемой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магистрали до задвижки (по ходу воды), за тем, чтобы колебания давлений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 обратном и подающем коллекторах не превышали установленных ПТЭ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норм, а значение давления в обратном трубопроводе пускаемой</w:t>
      </w:r>
    </w:p>
    <w:p w:rsidR="00A7619C" w:rsidRPr="00AD5DFE" w:rsidRDefault="00A7619C" w:rsidP="00A7619C">
      <w:pPr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магистрали не превышало расчетного.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5.9. После установления циркуляционного режима в трубопроводах,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 которых имеются регуляторы давления, следует произвести их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настройку для обеспечения заданных давлений в сети.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5.10. Установление циркуляционного режима в ответвлениях от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основной магистрали следует производить через концевые перемычки на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этих ответвлениях поочередным и медленным открытием головных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задвижек ответвлений сначала на обратном, а затем на подающем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трубопроводах.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5.11. Установление циркуляционного режима в ответвлениях к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системам теплопотребления, оборудованных элеваторами, следует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осуществлять по согласованию и при участии потребителей через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подмешивающую линию элеватора.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При этом системы отопления после элеватора и ответвления к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системам вентиляции и горячего водоснабжения должны быть плотно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отключены задвижками.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Установление циркуляции в ответвлениях к системам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теплопотребления, присоединенным без элеваторов или с насосами,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следует производить через эти системы с включением последних в работу,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что должно осуществляться по согласованию и при участии потребителей.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Задвижки на тепловых пунктах систем теплопотребления, не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подлежащих включению при </w:t>
      </w:r>
      <w:r w:rsidRPr="00AD5DFE">
        <w:rPr>
          <w:color w:val="000000"/>
          <w:sz w:val="28"/>
          <w:szCs w:val="28"/>
        </w:rPr>
        <w:lastRenderedPageBreak/>
        <w:t>установлении циркуляционного режима 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трубопроводах тепловой сети, должны быть плотно закрыты, а спускная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арматура после них должна находиться в открытом состоянии во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избежание заполнения водой и подъема давления в этих системах.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5.12. При пуске насосов на насосных станциях необходимо: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открыть задвижки, отделяющие насосную от сети;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открыть задвижку на стороне всасывания насоса; задвижка на его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нагнетательной стороне остается закрытой;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включить электродвигатель насосного агрегата;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плавно открыть задвижку на нагнетательном патрубке насоса, а при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наличии байпаса у задвижки открыть сначала байпас, а затем задвижку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(при этом следует наблюдать за показанием амперметра);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закрыть задвижку на обводном трубопроводе, через которую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производилось заполнение сети;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поочередно включить необходимое количество насосов для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достижения заданного гидравлического режима; при этом пуск каждого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последующего насоса осуществляется аналогично пуску первого насоса;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установить резервный насос в положение автоматического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включения резерва (АВР);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произвести настройку установленных регуляторов давления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защиты в соответствии с картой установок, утвержденной главным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инженером ОЭТС;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после установления циркуляционного режима перед включением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потребителей провести испытания (опробование) средств автоматического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регулирования и защиты.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Пуск насосных станций на обратных трубопроводах осуществляется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до включения систем теплопотребления, а на подающих - в процессе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включения систем теплопотребления по мере набора тепловой нагрузки.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5.13. Основными задачами диспетчерских служб Сторон при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ликвидации технологических нарушений являются: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предотвращение развития нарушений, исключение травмирования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персонала и повреждения оборудования, не затронутого технологическим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нарушением;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быстрое восстановление теплоснабжения потребителей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нормальных параметров отпускаемой потребителям тепловой энергии;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создание наиболее надежных послеаварийной схемы и режима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работы тепловых сетей в целом и их частей;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- выяснение состояния отключившегося и отключенного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оборудования и при возможности включение его в работу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восстановление схемы тепловых сетей.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5.14. На каждом диспетчерском пункте Сторон должна быть местная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инструкция по предотвращению и ликвидации технологических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нарушений, которая составляется в соответствии с типовой инструкцией,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планы ликвидации технологических нарушений в тепловых сетях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источниках тепла.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Планы ликвидации технологических нарушений в тепловых сетях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 крупных населенных пунктов должны быть согласованы с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местной администрацией.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5.15. Диспетчерскими службами Сторон должны быть согласованы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документы, определяющие их взаимодействие с другими инженерными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службами населенных пунктов при ликвидации технологических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нарушений.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lastRenderedPageBreak/>
        <w:t>5.16. Руководство ликвидацией технологических нарушений 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тепловых сетях должно осуществляться диспетчером тепловых сетей. Его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указания являются обязательными для дежурного и оперативно-ремонтного персонала всех источников тепла организации и других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самостоятельно действующих источников тепла.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 случае необходимости оперативные руководители или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руководители организации тепловых сетей имеют право поручить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руководство ликвидацией технологического нарушения другому лицу или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взять руководство на себя, сделав запись в оперативном журнале. О замене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ставится в известность как вышестоящий, так и подчиненный оперативный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персонал.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5.17. Приемка и сдача смены во время ликвидации технологических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нарушений не допускаются. Пришедший на смену персонал используется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по усмотрению лица, руководящего ликвидацией технологического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нарушения. При затянувшейся ликвидации технологического нарушения 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зависимости от его характера допускается сдача смены с разрешения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начальника диспетчерской службы или руководства организации.</w:t>
      </w:r>
    </w:p>
    <w:p w:rsidR="00A7619C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5.18. Для выполнения работ по ликвидации аварий и крупных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повреждений в ТО и ТСО должны быть созданы аварийно-восстановительные бригады (АВБ) из состава ремонтного персонала.</w:t>
      </w:r>
      <w:r>
        <w:rPr>
          <w:color w:val="000000"/>
          <w:sz w:val="28"/>
          <w:szCs w:val="28"/>
        </w:rPr>
        <w:t xml:space="preserve"> 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Примечание. В крупных организациях АВБ могут создаваться 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каждом эксплуатационном районе.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 оперативном отношении АВБ должны подчиняться диспетчеру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Стороны (или эксплуатационного района), в административном </w:t>
      </w:r>
      <w:r>
        <w:rPr>
          <w:color w:val="000000"/>
          <w:sz w:val="28"/>
          <w:szCs w:val="28"/>
        </w:rPr>
        <w:t>–</w:t>
      </w:r>
      <w:r w:rsidRPr="00AD5DFE">
        <w:rPr>
          <w:color w:val="000000"/>
          <w:sz w:val="28"/>
          <w:szCs w:val="28"/>
        </w:rPr>
        <w:t xml:space="preserve"> главному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инженеру организации или начальнику района.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5.19. Дежурство АВБ Сторон организуется круглосуточно, посменно.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5.20. Каждая Сторона утверждает инструкцию с оперативным планом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действий при технологическом нарушении или аварии применительно к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местным условиям, предусматривающим порядок отключения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магистралей, ответвлений от них и абонентских сетей, схемы возможных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аварийных переключений между магистралями и аварийные режимы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оставшихся в работе тепловых сетей.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5.21.Схемы резервирования должны предусматривать использование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средств автоматического поддержания заданных параметров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теплоносителя при нормальных и аварийных режимах, обеспечивающих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защиту от повышения давления сверх допустимого и опорожнения сетей 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систем теплопотребления, а также от поступления в сеть смешанной воды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после насосных станций смешения.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5.22.Все рабочие места оперативного персонала должны быть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обеспечены инструкциями по ликвидации технологических нарушений,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определяющими порядок действий персонала при технологических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нарушениях.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5.23. Каждая Сторона самостоятельно организует плановый ремонт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объектов, оборудования, трубопроводов, зданий и сооружений. Такие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планы доводятся до сведения другой Стороны. При необходимости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выполнения совместных работ их порядок согласуется.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5.24. На все плановые виды ремонта основного оборудования,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трубопроводов, зданий и сооружений должны быть составлены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перспективные и годовые графики. На вспомогательные оборудования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составляются годовые и месячные графики ремонта, утверждаемые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техническим руководителем Стороны.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Графики капитального и текущего ремонтов разрабатываются на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 xml:space="preserve">основе результатов анализа </w:t>
      </w:r>
      <w:r w:rsidRPr="00AD5DFE">
        <w:rPr>
          <w:color w:val="000000"/>
          <w:sz w:val="28"/>
          <w:szCs w:val="28"/>
        </w:rPr>
        <w:lastRenderedPageBreak/>
        <w:t>выявленных дефектов, повреждений,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периодических осмотров, испытаний, диагностики и ежегодных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опрессовок.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5.25.Объемы ремонтных работ должны быть предварительно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согласованы с ремонтными службами Стороны или с организациями-исполнителями.</w:t>
      </w:r>
    </w:p>
    <w:p w:rsidR="00A7619C" w:rsidRPr="00AD5DFE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5.26.Приемка оборудования, трубопроводов, зданий и сооружений из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ремонта должна производиться комиссией, состав которой утверждается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приказом Стороны. В состав комиссии включается компетентный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представитель другой Стороны.</w:t>
      </w:r>
    </w:p>
    <w:p w:rsidR="00A7619C" w:rsidRPr="00183839" w:rsidRDefault="00A7619C" w:rsidP="00A7619C">
      <w:pPr>
        <w:ind w:firstLine="709"/>
        <w:jc w:val="both"/>
        <w:rPr>
          <w:color w:val="000000"/>
          <w:sz w:val="28"/>
          <w:szCs w:val="28"/>
        </w:rPr>
      </w:pPr>
      <w:r w:rsidRPr="00AD5DFE">
        <w:rPr>
          <w:color w:val="000000"/>
          <w:sz w:val="28"/>
          <w:szCs w:val="28"/>
        </w:rPr>
        <w:t>5.27.Каждая Сторона должна располагать запасными частями,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материалами и обменным фондом узлов и оборудования для</w:t>
      </w:r>
      <w:r>
        <w:rPr>
          <w:color w:val="000000"/>
          <w:sz w:val="28"/>
          <w:szCs w:val="28"/>
        </w:rPr>
        <w:t xml:space="preserve"> </w:t>
      </w:r>
      <w:r w:rsidRPr="00AD5DFE">
        <w:rPr>
          <w:color w:val="000000"/>
          <w:sz w:val="28"/>
          <w:szCs w:val="28"/>
        </w:rPr>
        <w:t>своевременного обеспечения за</w:t>
      </w:r>
      <w:r>
        <w:rPr>
          <w:color w:val="000000"/>
          <w:sz w:val="28"/>
          <w:szCs w:val="28"/>
        </w:rPr>
        <w:t>планированных объемов ремонта.</w:t>
      </w:r>
    </w:p>
    <w:p w:rsidR="00A7619C" w:rsidRDefault="00A7619C" w:rsidP="00A7619C">
      <w:pPr>
        <w:jc w:val="both"/>
      </w:pPr>
    </w:p>
    <w:sectPr w:rsidR="00A7619C" w:rsidSect="006431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78"/>
  <w:drawingGridVerticalSpacing w:val="106"/>
  <w:displayHorizontalDrawingGridEvery w:val="2"/>
  <w:displayVerticalDrawingGridEvery w:val="2"/>
  <w:characterSpacingControl w:val="doNotCompress"/>
  <w:compat/>
  <w:rsids>
    <w:rsidRoot w:val="00EE2D10"/>
    <w:rsid w:val="000017EE"/>
    <w:rsid w:val="000041B7"/>
    <w:rsid w:val="0000427D"/>
    <w:rsid w:val="000046F3"/>
    <w:rsid w:val="00007AAD"/>
    <w:rsid w:val="00007DD8"/>
    <w:rsid w:val="000105C2"/>
    <w:rsid w:val="00011EB9"/>
    <w:rsid w:val="0002081D"/>
    <w:rsid w:val="00022A8C"/>
    <w:rsid w:val="00024B6D"/>
    <w:rsid w:val="000270CB"/>
    <w:rsid w:val="00032935"/>
    <w:rsid w:val="00033808"/>
    <w:rsid w:val="000379F6"/>
    <w:rsid w:val="00040B73"/>
    <w:rsid w:val="000451A8"/>
    <w:rsid w:val="00046098"/>
    <w:rsid w:val="0005216D"/>
    <w:rsid w:val="00052A6D"/>
    <w:rsid w:val="000547E8"/>
    <w:rsid w:val="00056962"/>
    <w:rsid w:val="00062B7B"/>
    <w:rsid w:val="00065A73"/>
    <w:rsid w:val="00066D02"/>
    <w:rsid w:val="0007189E"/>
    <w:rsid w:val="00071E5E"/>
    <w:rsid w:val="0007361E"/>
    <w:rsid w:val="0007397F"/>
    <w:rsid w:val="000772F9"/>
    <w:rsid w:val="00077E81"/>
    <w:rsid w:val="00084CE2"/>
    <w:rsid w:val="000878FD"/>
    <w:rsid w:val="00087ABC"/>
    <w:rsid w:val="00091B03"/>
    <w:rsid w:val="00092798"/>
    <w:rsid w:val="00092C91"/>
    <w:rsid w:val="00094695"/>
    <w:rsid w:val="000964FB"/>
    <w:rsid w:val="00096D01"/>
    <w:rsid w:val="000A59B0"/>
    <w:rsid w:val="000B22EC"/>
    <w:rsid w:val="000B2C9C"/>
    <w:rsid w:val="000B3345"/>
    <w:rsid w:val="000B55B8"/>
    <w:rsid w:val="000C27D5"/>
    <w:rsid w:val="000C3F4A"/>
    <w:rsid w:val="000C5F65"/>
    <w:rsid w:val="000C765F"/>
    <w:rsid w:val="000D1E63"/>
    <w:rsid w:val="000D47ED"/>
    <w:rsid w:val="000D727A"/>
    <w:rsid w:val="000E1CC4"/>
    <w:rsid w:val="000E22DC"/>
    <w:rsid w:val="000E26DD"/>
    <w:rsid w:val="000F06C4"/>
    <w:rsid w:val="000F12A4"/>
    <w:rsid w:val="000F1ABE"/>
    <w:rsid w:val="000F7495"/>
    <w:rsid w:val="000F7CC0"/>
    <w:rsid w:val="00100641"/>
    <w:rsid w:val="00101BD3"/>
    <w:rsid w:val="001032B7"/>
    <w:rsid w:val="001059A4"/>
    <w:rsid w:val="00110DAC"/>
    <w:rsid w:val="00111A50"/>
    <w:rsid w:val="001121C4"/>
    <w:rsid w:val="0012212C"/>
    <w:rsid w:val="00125B2D"/>
    <w:rsid w:val="001311FE"/>
    <w:rsid w:val="00131637"/>
    <w:rsid w:val="001338F1"/>
    <w:rsid w:val="00133B85"/>
    <w:rsid w:val="0013488D"/>
    <w:rsid w:val="001350F9"/>
    <w:rsid w:val="001367C4"/>
    <w:rsid w:val="00136E90"/>
    <w:rsid w:val="0014323C"/>
    <w:rsid w:val="00146FC1"/>
    <w:rsid w:val="001504DB"/>
    <w:rsid w:val="00156CD2"/>
    <w:rsid w:val="0015797A"/>
    <w:rsid w:val="00161E73"/>
    <w:rsid w:val="00162776"/>
    <w:rsid w:val="0016349E"/>
    <w:rsid w:val="00167D3E"/>
    <w:rsid w:val="00171079"/>
    <w:rsid w:val="00176A24"/>
    <w:rsid w:val="00182B04"/>
    <w:rsid w:val="001908AA"/>
    <w:rsid w:val="00190F5F"/>
    <w:rsid w:val="001925FE"/>
    <w:rsid w:val="00194196"/>
    <w:rsid w:val="00196FD7"/>
    <w:rsid w:val="001A00BA"/>
    <w:rsid w:val="001A1A48"/>
    <w:rsid w:val="001A3E54"/>
    <w:rsid w:val="001A6B6B"/>
    <w:rsid w:val="001A791B"/>
    <w:rsid w:val="001B4122"/>
    <w:rsid w:val="001B69B2"/>
    <w:rsid w:val="001C22D9"/>
    <w:rsid w:val="001C3E88"/>
    <w:rsid w:val="001C533E"/>
    <w:rsid w:val="001C601B"/>
    <w:rsid w:val="001D3D17"/>
    <w:rsid w:val="001E2745"/>
    <w:rsid w:val="001F173B"/>
    <w:rsid w:val="001F4C89"/>
    <w:rsid w:val="001F5074"/>
    <w:rsid w:val="001F6714"/>
    <w:rsid w:val="002013C3"/>
    <w:rsid w:val="0020308A"/>
    <w:rsid w:val="00205B7C"/>
    <w:rsid w:val="00211D2E"/>
    <w:rsid w:val="002125E3"/>
    <w:rsid w:val="002126D4"/>
    <w:rsid w:val="002155DD"/>
    <w:rsid w:val="002173EC"/>
    <w:rsid w:val="0022121A"/>
    <w:rsid w:val="00223484"/>
    <w:rsid w:val="00226DEE"/>
    <w:rsid w:val="00227330"/>
    <w:rsid w:val="00230203"/>
    <w:rsid w:val="002317DF"/>
    <w:rsid w:val="002368E2"/>
    <w:rsid w:val="002433CB"/>
    <w:rsid w:val="00243410"/>
    <w:rsid w:val="00243830"/>
    <w:rsid w:val="002440C5"/>
    <w:rsid w:val="00246F9A"/>
    <w:rsid w:val="00252F4F"/>
    <w:rsid w:val="002536C2"/>
    <w:rsid w:val="002654D2"/>
    <w:rsid w:val="00266CA9"/>
    <w:rsid w:val="0026784E"/>
    <w:rsid w:val="00267C13"/>
    <w:rsid w:val="00267F78"/>
    <w:rsid w:val="002729FD"/>
    <w:rsid w:val="002731DC"/>
    <w:rsid w:val="002740E7"/>
    <w:rsid w:val="00274797"/>
    <w:rsid w:val="00275097"/>
    <w:rsid w:val="00275404"/>
    <w:rsid w:val="00276290"/>
    <w:rsid w:val="00276ED3"/>
    <w:rsid w:val="00281CD1"/>
    <w:rsid w:val="00281CF1"/>
    <w:rsid w:val="00282F5D"/>
    <w:rsid w:val="002863FF"/>
    <w:rsid w:val="00291083"/>
    <w:rsid w:val="002A1A12"/>
    <w:rsid w:val="002A2D9B"/>
    <w:rsid w:val="002A3D66"/>
    <w:rsid w:val="002A5544"/>
    <w:rsid w:val="002B0A87"/>
    <w:rsid w:val="002B224E"/>
    <w:rsid w:val="002B2354"/>
    <w:rsid w:val="002B6C03"/>
    <w:rsid w:val="002C2B9F"/>
    <w:rsid w:val="002D0002"/>
    <w:rsid w:val="002D16A3"/>
    <w:rsid w:val="002D2BDD"/>
    <w:rsid w:val="002D44B1"/>
    <w:rsid w:val="002D5D1B"/>
    <w:rsid w:val="002D75EB"/>
    <w:rsid w:val="002E29D2"/>
    <w:rsid w:val="002E39A0"/>
    <w:rsid w:val="002F01AD"/>
    <w:rsid w:val="0030156D"/>
    <w:rsid w:val="00302E09"/>
    <w:rsid w:val="0030369E"/>
    <w:rsid w:val="00303742"/>
    <w:rsid w:val="00320F3B"/>
    <w:rsid w:val="0032210B"/>
    <w:rsid w:val="00322C56"/>
    <w:rsid w:val="00325AA9"/>
    <w:rsid w:val="003325B4"/>
    <w:rsid w:val="00335DE2"/>
    <w:rsid w:val="003462CD"/>
    <w:rsid w:val="00351A36"/>
    <w:rsid w:val="003528E5"/>
    <w:rsid w:val="00356D28"/>
    <w:rsid w:val="00367CE5"/>
    <w:rsid w:val="00371FCE"/>
    <w:rsid w:val="003837D3"/>
    <w:rsid w:val="00384651"/>
    <w:rsid w:val="00385604"/>
    <w:rsid w:val="00386AAC"/>
    <w:rsid w:val="00392A15"/>
    <w:rsid w:val="003A1163"/>
    <w:rsid w:val="003A4204"/>
    <w:rsid w:val="003A61A4"/>
    <w:rsid w:val="003A78C7"/>
    <w:rsid w:val="003A7D04"/>
    <w:rsid w:val="003B1623"/>
    <w:rsid w:val="003C158A"/>
    <w:rsid w:val="003C1BEC"/>
    <w:rsid w:val="003C352A"/>
    <w:rsid w:val="003C51F9"/>
    <w:rsid w:val="003C64DB"/>
    <w:rsid w:val="003C7C9C"/>
    <w:rsid w:val="003D4565"/>
    <w:rsid w:val="003D4CDF"/>
    <w:rsid w:val="003E0CE5"/>
    <w:rsid w:val="003E4E67"/>
    <w:rsid w:val="003E7A11"/>
    <w:rsid w:val="003F17D7"/>
    <w:rsid w:val="003F1DA6"/>
    <w:rsid w:val="003F4569"/>
    <w:rsid w:val="00402343"/>
    <w:rsid w:val="0041209D"/>
    <w:rsid w:val="00412A85"/>
    <w:rsid w:val="00413C56"/>
    <w:rsid w:val="004141C8"/>
    <w:rsid w:val="004159E0"/>
    <w:rsid w:val="00416FA8"/>
    <w:rsid w:val="00422552"/>
    <w:rsid w:val="00422D12"/>
    <w:rsid w:val="004241FC"/>
    <w:rsid w:val="00424BF5"/>
    <w:rsid w:val="0042647E"/>
    <w:rsid w:val="00427DDE"/>
    <w:rsid w:val="004377CD"/>
    <w:rsid w:val="004425CF"/>
    <w:rsid w:val="0044396E"/>
    <w:rsid w:val="00444806"/>
    <w:rsid w:val="00453337"/>
    <w:rsid w:val="004543B7"/>
    <w:rsid w:val="0045486F"/>
    <w:rsid w:val="004550DE"/>
    <w:rsid w:val="0046137D"/>
    <w:rsid w:val="00461B33"/>
    <w:rsid w:val="004622E3"/>
    <w:rsid w:val="00467EB9"/>
    <w:rsid w:val="00472301"/>
    <w:rsid w:val="00473E60"/>
    <w:rsid w:val="00474258"/>
    <w:rsid w:val="00474720"/>
    <w:rsid w:val="004772B3"/>
    <w:rsid w:val="0047754B"/>
    <w:rsid w:val="00477E56"/>
    <w:rsid w:val="00481AF6"/>
    <w:rsid w:val="00482BD1"/>
    <w:rsid w:val="00483F1C"/>
    <w:rsid w:val="0048608D"/>
    <w:rsid w:val="00491EBF"/>
    <w:rsid w:val="00494507"/>
    <w:rsid w:val="00494982"/>
    <w:rsid w:val="004A016A"/>
    <w:rsid w:val="004A1B80"/>
    <w:rsid w:val="004A41C8"/>
    <w:rsid w:val="004A6662"/>
    <w:rsid w:val="004B7D50"/>
    <w:rsid w:val="004C3133"/>
    <w:rsid w:val="004C63B9"/>
    <w:rsid w:val="004D198B"/>
    <w:rsid w:val="004D2DE9"/>
    <w:rsid w:val="004D548B"/>
    <w:rsid w:val="004E2346"/>
    <w:rsid w:val="004E715F"/>
    <w:rsid w:val="004E7765"/>
    <w:rsid w:val="004F14BA"/>
    <w:rsid w:val="004F74E8"/>
    <w:rsid w:val="004F75EE"/>
    <w:rsid w:val="00500E3D"/>
    <w:rsid w:val="00504994"/>
    <w:rsid w:val="00505188"/>
    <w:rsid w:val="00506212"/>
    <w:rsid w:val="00511A60"/>
    <w:rsid w:val="00512548"/>
    <w:rsid w:val="00512A62"/>
    <w:rsid w:val="005144F4"/>
    <w:rsid w:val="0051503F"/>
    <w:rsid w:val="00515601"/>
    <w:rsid w:val="00520EFA"/>
    <w:rsid w:val="005230E7"/>
    <w:rsid w:val="00524660"/>
    <w:rsid w:val="005247C6"/>
    <w:rsid w:val="005303E9"/>
    <w:rsid w:val="005310FF"/>
    <w:rsid w:val="00531B8D"/>
    <w:rsid w:val="00547B2D"/>
    <w:rsid w:val="0055217D"/>
    <w:rsid w:val="00553B2D"/>
    <w:rsid w:val="005568C5"/>
    <w:rsid w:val="0055716E"/>
    <w:rsid w:val="00560D62"/>
    <w:rsid w:val="005637E9"/>
    <w:rsid w:val="00563B6A"/>
    <w:rsid w:val="0056429F"/>
    <w:rsid w:val="0056465D"/>
    <w:rsid w:val="005723DE"/>
    <w:rsid w:val="0057490E"/>
    <w:rsid w:val="005753B5"/>
    <w:rsid w:val="00581922"/>
    <w:rsid w:val="0058355E"/>
    <w:rsid w:val="00585C29"/>
    <w:rsid w:val="0059098E"/>
    <w:rsid w:val="005921F9"/>
    <w:rsid w:val="00593685"/>
    <w:rsid w:val="005958F5"/>
    <w:rsid w:val="00597AC6"/>
    <w:rsid w:val="005A09AB"/>
    <w:rsid w:val="005A261E"/>
    <w:rsid w:val="005A3E2A"/>
    <w:rsid w:val="005A700A"/>
    <w:rsid w:val="005B63A7"/>
    <w:rsid w:val="005B72F1"/>
    <w:rsid w:val="005C0D25"/>
    <w:rsid w:val="005C1362"/>
    <w:rsid w:val="005C5B6A"/>
    <w:rsid w:val="005C745F"/>
    <w:rsid w:val="005D2D06"/>
    <w:rsid w:val="005D301B"/>
    <w:rsid w:val="005D4700"/>
    <w:rsid w:val="005D5AD1"/>
    <w:rsid w:val="005D7A99"/>
    <w:rsid w:val="005E3A1E"/>
    <w:rsid w:val="005E4587"/>
    <w:rsid w:val="005E4790"/>
    <w:rsid w:val="005E4F9A"/>
    <w:rsid w:val="005E7128"/>
    <w:rsid w:val="005E725E"/>
    <w:rsid w:val="005E7372"/>
    <w:rsid w:val="005F001F"/>
    <w:rsid w:val="005F00EB"/>
    <w:rsid w:val="005F0338"/>
    <w:rsid w:val="00600E21"/>
    <w:rsid w:val="00601858"/>
    <w:rsid w:val="00601A8D"/>
    <w:rsid w:val="006065C4"/>
    <w:rsid w:val="00607757"/>
    <w:rsid w:val="00607F4D"/>
    <w:rsid w:val="006158E0"/>
    <w:rsid w:val="0061624E"/>
    <w:rsid w:val="00616FF2"/>
    <w:rsid w:val="006170D9"/>
    <w:rsid w:val="00622B96"/>
    <w:rsid w:val="00623E9A"/>
    <w:rsid w:val="0062447C"/>
    <w:rsid w:val="00624912"/>
    <w:rsid w:val="00625CA9"/>
    <w:rsid w:val="00625DE2"/>
    <w:rsid w:val="00627B3B"/>
    <w:rsid w:val="0063340B"/>
    <w:rsid w:val="006336B5"/>
    <w:rsid w:val="00635BE2"/>
    <w:rsid w:val="00641937"/>
    <w:rsid w:val="00642CEA"/>
    <w:rsid w:val="00643139"/>
    <w:rsid w:val="00646F3B"/>
    <w:rsid w:val="00647BB8"/>
    <w:rsid w:val="0065189C"/>
    <w:rsid w:val="00654613"/>
    <w:rsid w:val="006559C8"/>
    <w:rsid w:val="006646A1"/>
    <w:rsid w:val="00664B93"/>
    <w:rsid w:val="006740E5"/>
    <w:rsid w:val="00684439"/>
    <w:rsid w:val="00690AEB"/>
    <w:rsid w:val="00691930"/>
    <w:rsid w:val="006948A0"/>
    <w:rsid w:val="006A3727"/>
    <w:rsid w:val="006A4434"/>
    <w:rsid w:val="006A768E"/>
    <w:rsid w:val="006B2FD8"/>
    <w:rsid w:val="006C01B2"/>
    <w:rsid w:val="006C54C8"/>
    <w:rsid w:val="006C6A38"/>
    <w:rsid w:val="006D18D1"/>
    <w:rsid w:val="006D78E4"/>
    <w:rsid w:val="006E4181"/>
    <w:rsid w:val="006E45B1"/>
    <w:rsid w:val="006E5979"/>
    <w:rsid w:val="006E74C4"/>
    <w:rsid w:val="006F45F8"/>
    <w:rsid w:val="006F5D73"/>
    <w:rsid w:val="007003E6"/>
    <w:rsid w:val="00702CB4"/>
    <w:rsid w:val="00706561"/>
    <w:rsid w:val="0070710E"/>
    <w:rsid w:val="00707997"/>
    <w:rsid w:val="0071197F"/>
    <w:rsid w:val="00712A54"/>
    <w:rsid w:val="0071539F"/>
    <w:rsid w:val="00720BB6"/>
    <w:rsid w:val="00721B26"/>
    <w:rsid w:val="0072226D"/>
    <w:rsid w:val="007224F1"/>
    <w:rsid w:val="007233C8"/>
    <w:rsid w:val="00724526"/>
    <w:rsid w:val="00731180"/>
    <w:rsid w:val="007332C5"/>
    <w:rsid w:val="00741014"/>
    <w:rsid w:val="00744E8F"/>
    <w:rsid w:val="00753ACE"/>
    <w:rsid w:val="00760E6D"/>
    <w:rsid w:val="00767105"/>
    <w:rsid w:val="007703E7"/>
    <w:rsid w:val="00770FCA"/>
    <w:rsid w:val="007748C7"/>
    <w:rsid w:val="00780246"/>
    <w:rsid w:val="0078218A"/>
    <w:rsid w:val="0078423D"/>
    <w:rsid w:val="007844F8"/>
    <w:rsid w:val="007858FE"/>
    <w:rsid w:val="007A206E"/>
    <w:rsid w:val="007A235C"/>
    <w:rsid w:val="007A2A01"/>
    <w:rsid w:val="007A436A"/>
    <w:rsid w:val="007B1664"/>
    <w:rsid w:val="007B39C2"/>
    <w:rsid w:val="007B450B"/>
    <w:rsid w:val="007C2F74"/>
    <w:rsid w:val="007D3506"/>
    <w:rsid w:val="007D3F2B"/>
    <w:rsid w:val="007D62BA"/>
    <w:rsid w:val="007E6A94"/>
    <w:rsid w:val="007E7AA6"/>
    <w:rsid w:val="007F14B3"/>
    <w:rsid w:val="007F3E93"/>
    <w:rsid w:val="00801C99"/>
    <w:rsid w:val="00803F86"/>
    <w:rsid w:val="008056A0"/>
    <w:rsid w:val="00807B7D"/>
    <w:rsid w:val="00807FB1"/>
    <w:rsid w:val="00810413"/>
    <w:rsid w:val="00813E59"/>
    <w:rsid w:val="00814FC7"/>
    <w:rsid w:val="00820A9F"/>
    <w:rsid w:val="00820E1D"/>
    <w:rsid w:val="00822706"/>
    <w:rsid w:val="00824835"/>
    <w:rsid w:val="00833FAD"/>
    <w:rsid w:val="00842E6E"/>
    <w:rsid w:val="00851295"/>
    <w:rsid w:val="00851E98"/>
    <w:rsid w:val="008545C5"/>
    <w:rsid w:val="00856A6A"/>
    <w:rsid w:val="00857A4B"/>
    <w:rsid w:val="00857C94"/>
    <w:rsid w:val="00863CD7"/>
    <w:rsid w:val="00870A96"/>
    <w:rsid w:val="00873C89"/>
    <w:rsid w:val="008741C9"/>
    <w:rsid w:val="00874A77"/>
    <w:rsid w:val="00885E74"/>
    <w:rsid w:val="008926DD"/>
    <w:rsid w:val="0089485B"/>
    <w:rsid w:val="00896449"/>
    <w:rsid w:val="008B36EF"/>
    <w:rsid w:val="008C10BA"/>
    <w:rsid w:val="008C1D43"/>
    <w:rsid w:val="008C259C"/>
    <w:rsid w:val="008C4225"/>
    <w:rsid w:val="008C6CE1"/>
    <w:rsid w:val="008D305C"/>
    <w:rsid w:val="008D614C"/>
    <w:rsid w:val="008E027E"/>
    <w:rsid w:val="008E0D86"/>
    <w:rsid w:val="008E7EC3"/>
    <w:rsid w:val="008F1BB9"/>
    <w:rsid w:val="008F42CD"/>
    <w:rsid w:val="00903937"/>
    <w:rsid w:val="009058E7"/>
    <w:rsid w:val="009065B8"/>
    <w:rsid w:val="00911A07"/>
    <w:rsid w:val="009137C4"/>
    <w:rsid w:val="00923F5F"/>
    <w:rsid w:val="00930E23"/>
    <w:rsid w:val="00931B67"/>
    <w:rsid w:val="009407A7"/>
    <w:rsid w:val="0094289B"/>
    <w:rsid w:val="00942B2F"/>
    <w:rsid w:val="00942D1F"/>
    <w:rsid w:val="00943E7A"/>
    <w:rsid w:val="009458C9"/>
    <w:rsid w:val="009467C8"/>
    <w:rsid w:val="009569FE"/>
    <w:rsid w:val="009570D9"/>
    <w:rsid w:val="009572B3"/>
    <w:rsid w:val="00957497"/>
    <w:rsid w:val="00960AEA"/>
    <w:rsid w:val="00960C90"/>
    <w:rsid w:val="009673EE"/>
    <w:rsid w:val="00967576"/>
    <w:rsid w:val="009741A7"/>
    <w:rsid w:val="00975906"/>
    <w:rsid w:val="00975F28"/>
    <w:rsid w:val="009767AE"/>
    <w:rsid w:val="00983866"/>
    <w:rsid w:val="00985AC9"/>
    <w:rsid w:val="00987066"/>
    <w:rsid w:val="0099244E"/>
    <w:rsid w:val="00992D77"/>
    <w:rsid w:val="0099412C"/>
    <w:rsid w:val="00994348"/>
    <w:rsid w:val="00995129"/>
    <w:rsid w:val="009A6294"/>
    <w:rsid w:val="009A79E5"/>
    <w:rsid w:val="009B11AE"/>
    <w:rsid w:val="009B42B3"/>
    <w:rsid w:val="009B7DD7"/>
    <w:rsid w:val="009C003E"/>
    <w:rsid w:val="009C0652"/>
    <w:rsid w:val="009C19BC"/>
    <w:rsid w:val="009D1C1F"/>
    <w:rsid w:val="009D23F4"/>
    <w:rsid w:val="009D587F"/>
    <w:rsid w:val="009D7F64"/>
    <w:rsid w:val="009D7F7D"/>
    <w:rsid w:val="009E37B5"/>
    <w:rsid w:val="009E705F"/>
    <w:rsid w:val="009F0BEA"/>
    <w:rsid w:val="009F1124"/>
    <w:rsid w:val="009F354E"/>
    <w:rsid w:val="00A02194"/>
    <w:rsid w:val="00A0354A"/>
    <w:rsid w:val="00A053DC"/>
    <w:rsid w:val="00A114F0"/>
    <w:rsid w:val="00A121B7"/>
    <w:rsid w:val="00A12A19"/>
    <w:rsid w:val="00A12DAF"/>
    <w:rsid w:val="00A1353B"/>
    <w:rsid w:val="00A145A4"/>
    <w:rsid w:val="00A21258"/>
    <w:rsid w:val="00A31E25"/>
    <w:rsid w:val="00A34584"/>
    <w:rsid w:val="00A350E1"/>
    <w:rsid w:val="00A36E33"/>
    <w:rsid w:val="00A37ADA"/>
    <w:rsid w:val="00A41E35"/>
    <w:rsid w:val="00A42F3D"/>
    <w:rsid w:val="00A44A39"/>
    <w:rsid w:val="00A44CE8"/>
    <w:rsid w:val="00A4519B"/>
    <w:rsid w:val="00A507B2"/>
    <w:rsid w:val="00A52D89"/>
    <w:rsid w:val="00A558D7"/>
    <w:rsid w:val="00A60348"/>
    <w:rsid w:val="00A62850"/>
    <w:rsid w:val="00A64F5F"/>
    <w:rsid w:val="00A6534E"/>
    <w:rsid w:val="00A66489"/>
    <w:rsid w:val="00A670EA"/>
    <w:rsid w:val="00A674AF"/>
    <w:rsid w:val="00A67A33"/>
    <w:rsid w:val="00A7054B"/>
    <w:rsid w:val="00A72C4B"/>
    <w:rsid w:val="00A72E6B"/>
    <w:rsid w:val="00A74894"/>
    <w:rsid w:val="00A756D1"/>
    <w:rsid w:val="00A756FA"/>
    <w:rsid w:val="00A75814"/>
    <w:rsid w:val="00A75AFD"/>
    <w:rsid w:val="00A7619C"/>
    <w:rsid w:val="00A81A84"/>
    <w:rsid w:val="00A842E6"/>
    <w:rsid w:val="00A85828"/>
    <w:rsid w:val="00A9388E"/>
    <w:rsid w:val="00AA0A83"/>
    <w:rsid w:val="00AA11D1"/>
    <w:rsid w:val="00AA5D1E"/>
    <w:rsid w:val="00AA7CE7"/>
    <w:rsid w:val="00AB282A"/>
    <w:rsid w:val="00AB3355"/>
    <w:rsid w:val="00AB496C"/>
    <w:rsid w:val="00AB53AF"/>
    <w:rsid w:val="00AB63DC"/>
    <w:rsid w:val="00AC0631"/>
    <w:rsid w:val="00AC22DB"/>
    <w:rsid w:val="00AC35AE"/>
    <w:rsid w:val="00AC5666"/>
    <w:rsid w:val="00AC6786"/>
    <w:rsid w:val="00AD392A"/>
    <w:rsid w:val="00AF178B"/>
    <w:rsid w:val="00AF4194"/>
    <w:rsid w:val="00B02A73"/>
    <w:rsid w:val="00B069D0"/>
    <w:rsid w:val="00B1070C"/>
    <w:rsid w:val="00B12705"/>
    <w:rsid w:val="00B1550C"/>
    <w:rsid w:val="00B16C69"/>
    <w:rsid w:val="00B16CC7"/>
    <w:rsid w:val="00B16D81"/>
    <w:rsid w:val="00B227D2"/>
    <w:rsid w:val="00B23836"/>
    <w:rsid w:val="00B31131"/>
    <w:rsid w:val="00B321E7"/>
    <w:rsid w:val="00B33253"/>
    <w:rsid w:val="00B46179"/>
    <w:rsid w:val="00B463AE"/>
    <w:rsid w:val="00B47551"/>
    <w:rsid w:val="00B516FE"/>
    <w:rsid w:val="00B54E19"/>
    <w:rsid w:val="00B55CDB"/>
    <w:rsid w:val="00B6297F"/>
    <w:rsid w:val="00B71A64"/>
    <w:rsid w:val="00B73429"/>
    <w:rsid w:val="00B737FF"/>
    <w:rsid w:val="00B74701"/>
    <w:rsid w:val="00B74882"/>
    <w:rsid w:val="00B75D05"/>
    <w:rsid w:val="00B77262"/>
    <w:rsid w:val="00B85576"/>
    <w:rsid w:val="00B85F52"/>
    <w:rsid w:val="00B9027C"/>
    <w:rsid w:val="00B90AAA"/>
    <w:rsid w:val="00B92AFC"/>
    <w:rsid w:val="00B92C0B"/>
    <w:rsid w:val="00B9371E"/>
    <w:rsid w:val="00BB274F"/>
    <w:rsid w:val="00BB7714"/>
    <w:rsid w:val="00BC0EDA"/>
    <w:rsid w:val="00BC44D8"/>
    <w:rsid w:val="00BC4C59"/>
    <w:rsid w:val="00BC4D8B"/>
    <w:rsid w:val="00BD16EC"/>
    <w:rsid w:val="00BE2822"/>
    <w:rsid w:val="00BE5063"/>
    <w:rsid w:val="00BE54A0"/>
    <w:rsid w:val="00BF16D0"/>
    <w:rsid w:val="00BF2676"/>
    <w:rsid w:val="00BF6523"/>
    <w:rsid w:val="00C0012D"/>
    <w:rsid w:val="00C067C4"/>
    <w:rsid w:val="00C06FB1"/>
    <w:rsid w:val="00C070F6"/>
    <w:rsid w:val="00C100EA"/>
    <w:rsid w:val="00C10F3F"/>
    <w:rsid w:val="00C12262"/>
    <w:rsid w:val="00C12641"/>
    <w:rsid w:val="00C22010"/>
    <w:rsid w:val="00C22076"/>
    <w:rsid w:val="00C229C5"/>
    <w:rsid w:val="00C2499B"/>
    <w:rsid w:val="00C275A8"/>
    <w:rsid w:val="00C33F7A"/>
    <w:rsid w:val="00C35805"/>
    <w:rsid w:val="00C3629B"/>
    <w:rsid w:val="00C37BDD"/>
    <w:rsid w:val="00C40FB7"/>
    <w:rsid w:val="00C4470E"/>
    <w:rsid w:val="00C47B35"/>
    <w:rsid w:val="00C61261"/>
    <w:rsid w:val="00C64F32"/>
    <w:rsid w:val="00C65675"/>
    <w:rsid w:val="00C66BC7"/>
    <w:rsid w:val="00C720A2"/>
    <w:rsid w:val="00C76561"/>
    <w:rsid w:val="00C77694"/>
    <w:rsid w:val="00C77F96"/>
    <w:rsid w:val="00C8307C"/>
    <w:rsid w:val="00C8616C"/>
    <w:rsid w:val="00C92650"/>
    <w:rsid w:val="00C95FC7"/>
    <w:rsid w:val="00CA215D"/>
    <w:rsid w:val="00CA26B1"/>
    <w:rsid w:val="00CA382B"/>
    <w:rsid w:val="00CA3EFE"/>
    <w:rsid w:val="00CA4951"/>
    <w:rsid w:val="00CA4C3E"/>
    <w:rsid w:val="00CA729D"/>
    <w:rsid w:val="00CB0B49"/>
    <w:rsid w:val="00CB16F4"/>
    <w:rsid w:val="00CB319B"/>
    <w:rsid w:val="00CB441A"/>
    <w:rsid w:val="00CB506B"/>
    <w:rsid w:val="00CB7685"/>
    <w:rsid w:val="00CC1643"/>
    <w:rsid w:val="00CC6402"/>
    <w:rsid w:val="00CC646B"/>
    <w:rsid w:val="00CD0C0F"/>
    <w:rsid w:val="00CD1378"/>
    <w:rsid w:val="00CD3F9F"/>
    <w:rsid w:val="00CE169A"/>
    <w:rsid w:val="00CE35CC"/>
    <w:rsid w:val="00CE5961"/>
    <w:rsid w:val="00CE6D75"/>
    <w:rsid w:val="00CE7F03"/>
    <w:rsid w:val="00CF370A"/>
    <w:rsid w:val="00CF3AE2"/>
    <w:rsid w:val="00CF7BB8"/>
    <w:rsid w:val="00D008CC"/>
    <w:rsid w:val="00D03387"/>
    <w:rsid w:val="00D10F80"/>
    <w:rsid w:val="00D16689"/>
    <w:rsid w:val="00D3407F"/>
    <w:rsid w:val="00D3542B"/>
    <w:rsid w:val="00D45002"/>
    <w:rsid w:val="00D45C08"/>
    <w:rsid w:val="00D52A1A"/>
    <w:rsid w:val="00D554AC"/>
    <w:rsid w:val="00D55550"/>
    <w:rsid w:val="00D613BE"/>
    <w:rsid w:val="00D65DDF"/>
    <w:rsid w:val="00D70EA2"/>
    <w:rsid w:val="00D73493"/>
    <w:rsid w:val="00D73D75"/>
    <w:rsid w:val="00D750B3"/>
    <w:rsid w:val="00D810FF"/>
    <w:rsid w:val="00D833EB"/>
    <w:rsid w:val="00D8691A"/>
    <w:rsid w:val="00D90592"/>
    <w:rsid w:val="00D915AE"/>
    <w:rsid w:val="00D95E90"/>
    <w:rsid w:val="00DA23C0"/>
    <w:rsid w:val="00DA5096"/>
    <w:rsid w:val="00DB38A7"/>
    <w:rsid w:val="00DC0584"/>
    <w:rsid w:val="00DD2424"/>
    <w:rsid w:val="00DD4EDA"/>
    <w:rsid w:val="00DD5D9F"/>
    <w:rsid w:val="00DD6516"/>
    <w:rsid w:val="00DD67DF"/>
    <w:rsid w:val="00DE57F9"/>
    <w:rsid w:val="00DF1E9F"/>
    <w:rsid w:val="00DF37BB"/>
    <w:rsid w:val="00DF3864"/>
    <w:rsid w:val="00DF3F23"/>
    <w:rsid w:val="00DF645F"/>
    <w:rsid w:val="00E00013"/>
    <w:rsid w:val="00E04FE4"/>
    <w:rsid w:val="00E133CF"/>
    <w:rsid w:val="00E155B7"/>
    <w:rsid w:val="00E16223"/>
    <w:rsid w:val="00E175E2"/>
    <w:rsid w:val="00E32E46"/>
    <w:rsid w:val="00E3499E"/>
    <w:rsid w:val="00E42208"/>
    <w:rsid w:val="00E4686A"/>
    <w:rsid w:val="00E50385"/>
    <w:rsid w:val="00E54C69"/>
    <w:rsid w:val="00E56FFC"/>
    <w:rsid w:val="00E632B6"/>
    <w:rsid w:val="00E66F5D"/>
    <w:rsid w:val="00E71993"/>
    <w:rsid w:val="00E7511A"/>
    <w:rsid w:val="00E84702"/>
    <w:rsid w:val="00E9604A"/>
    <w:rsid w:val="00E978FC"/>
    <w:rsid w:val="00EA0F4F"/>
    <w:rsid w:val="00EA148E"/>
    <w:rsid w:val="00EA16EC"/>
    <w:rsid w:val="00EA2EE4"/>
    <w:rsid w:val="00EA4B65"/>
    <w:rsid w:val="00EA4E9C"/>
    <w:rsid w:val="00EA5AFF"/>
    <w:rsid w:val="00EA7198"/>
    <w:rsid w:val="00EB307F"/>
    <w:rsid w:val="00EB405D"/>
    <w:rsid w:val="00EB7F8C"/>
    <w:rsid w:val="00EC308A"/>
    <w:rsid w:val="00EC4A3F"/>
    <w:rsid w:val="00EC583D"/>
    <w:rsid w:val="00EC6369"/>
    <w:rsid w:val="00EC709F"/>
    <w:rsid w:val="00EC7E70"/>
    <w:rsid w:val="00ED1965"/>
    <w:rsid w:val="00ED386D"/>
    <w:rsid w:val="00ED3DD3"/>
    <w:rsid w:val="00ED5881"/>
    <w:rsid w:val="00ED63FB"/>
    <w:rsid w:val="00ED643C"/>
    <w:rsid w:val="00EE2D10"/>
    <w:rsid w:val="00EE36BC"/>
    <w:rsid w:val="00EF23C9"/>
    <w:rsid w:val="00F00B45"/>
    <w:rsid w:val="00F00DF8"/>
    <w:rsid w:val="00F00FEF"/>
    <w:rsid w:val="00F01B4D"/>
    <w:rsid w:val="00F02D40"/>
    <w:rsid w:val="00F10BDD"/>
    <w:rsid w:val="00F11545"/>
    <w:rsid w:val="00F11556"/>
    <w:rsid w:val="00F147B0"/>
    <w:rsid w:val="00F14F5B"/>
    <w:rsid w:val="00F15AF5"/>
    <w:rsid w:val="00F245E7"/>
    <w:rsid w:val="00F250A2"/>
    <w:rsid w:val="00F311FB"/>
    <w:rsid w:val="00F4023B"/>
    <w:rsid w:val="00F41163"/>
    <w:rsid w:val="00F528AD"/>
    <w:rsid w:val="00F530BE"/>
    <w:rsid w:val="00F611A7"/>
    <w:rsid w:val="00F6497B"/>
    <w:rsid w:val="00F65EC8"/>
    <w:rsid w:val="00F67E16"/>
    <w:rsid w:val="00F70FA2"/>
    <w:rsid w:val="00F720F5"/>
    <w:rsid w:val="00F7241D"/>
    <w:rsid w:val="00F83856"/>
    <w:rsid w:val="00F85656"/>
    <w:rsid w:val="00F85B02"/>
    <w:rsid w:val="00F92AA2"/>
    <w:rsid w:val="00F92D03"/>
    <w:rsid w:val="00F944A7"/>
    <w:rsid w:val="00F95EF6"/>
    <w:rsid w:val="00F96BC7"/>
    <w:rsid w:val="00F97263"/>
    <w:rsid w:val="00F97913"/>
    <w:rsid w:val="00F97AD4"/>
    <w:rsid w:val="00FA39EF"/>
    <w:rsid w:val="00FA50BF"/>
    <w:rsid w:val="00FA75E0"/>
    <w:rsid w:val="00FB6D33"/>
    <w:rsid w:val="00FC025A"/>
    <w:rsid w:val="00FC4EBA"/>
    <w:rsid w:val="00FC578A"/>
    <w:rsid w:val="00FC5AF7"/>
    <w:rsid w:val="00FC7488"/>
    <w:rsid w:val="00FD0061"/>
    <w:rsid w:val="00FD0977"/>
    <w:rsid w:val="00FD22DA"/>
    <w:rsid w:val="00FD2C7F"/>
    <w:rsid w:val="00FD2F20"/>
    <w:rsid w:val="00FD466F"/>
    <w:rsid w:val="00FD50F3"/>
    <w:rsid w:val="00FD5592"/>
    <w:rsid w:val="00FD6B3A"/>
    <w:rsid w:val="00FE1692"/>
    <w:rsid w:val="00FE4393"/>
    <w:rsid w:val="00FE7142"/>
    <w:rsid w:val="00FF1456"/>
    <w:rsid w:val="00FF5C35"/>
    <w:rsid w:val="00FF6261"/>
    <w:rsid w:val="00FF749A"/>
    <w:rsid w:val="00FF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D10"/>
  </w:style>
  <w:style w:type="paragraph" w:styleId="1">
    <w:name w:val="heading 1"/>
    <w:basedOn w:val="a"/>
    <w:next w:val="a"/>
    <w:qFormat/>
    <w:rsid w:val="00EE2D10"/>
    <w:pPr>
      <w:keepNext/>
      <w:outlineLvl w:val="0"/>
    </w:pPr>
    <w:rPr>
      <w:sz w:val="40"/>
    </w:rPr>
  </w:style>
  <w:style w:type="paragraph" w:styleId="3">
    <w:name w:val="heading 3"/>
    <w:basedOn w:val="a"/>
    <w:next w:val="a"/>
    <w:qFormat/>
    <w:rsid w:val="00EE2D10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E2D1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6249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 Spacing"/>
    <w:qFormat/>
    <w:rsid w:val="00624912"/>
    <w:rPr>
      <w:sz w:val="24"/>
      <w:szCs w:val="24"/>
    </w:rPr>
  </w:style>
  <w:style w:type="character" w:customStyle="1" w:styleId="a00">
    <w:name w:val="a0"/>
    <w:basedOn w:val="a0"/>
    <w:rsid w:val="00A7619C"/>
  </w:style>
  <w:style w:type="paragraph" w:customStyle="1" w:styleId="msonormalbullet1gif">
    <w:name w:val="msonormalbullet1.gif"/>
    <w:basedOn w:val="a"/>
    <w:rsid w:val="00A761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00EC2-6B73-4949-A1E5-0C11675A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4016</Words>
  <Characters>22895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Администация</Company>
  <LinksUpToDate>false</LinksUpToDate>
  <CharactersWithSpaces>26858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Екатирина</dc:creator>
  <cp:lastModifiedBy>USER</cp:lastModifiedBy>
  <cp:revision>2</cp:revision>
  <cp:lastPrinted>2017-09-04T07:24:00Z</cp:lastPrinted>
  <dcterms:created xsi:type="dcterms:W3CDTF">2020-08-06T07:28:00Z</dcterms:created>
  <dcterms:modified xsi:type="dcterms:W3CDTF">2020-08-06T07:28:00Z</dcterms:modified>
</cp:coreProperties>
</file>