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C75" w:rsidRDefault="000C3C75" w:rsidP="000C3C7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99770" cy="796290"/>
            <wp:effectExtent l="0" t="0" r="5080" b="3810"/>
            <wp:docPr id="3" name="Рисунок 3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C3C75" w:rsidRDefault="000C3C75" w:rsidP="000C3C75">
      <w:pPr>
        <w:jc w:val="center"/>
        <w:rPr>
          <w:b/>
          <w:sz w:val="28"/>
          <w:szCs w:val="28"/>
        </w:rPr>
      </w:pPr>
    </w:p>
    <w:p w:rsidR="00306EBE" w:rsidRDefault="00306EBE" w:rsidP="000C3C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306EBE" w:rsidRDefault="00306EBE" w:rsidP="000C3C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ЧИСТИКОВСКОГО СЕЛЬСКОГО ПОСЕЛЕНИЯ</w:t>
      </w:r>
      <w:r>
        <w:rPr>
          <w:b/>
          <w:sz w:val="28"/>
          <w:szCs w:val="28"/>
        </w:rPr>
        <w:br/>
        <w:t xml:space="preserve">                 РУДНЯНСКОГО РАЙОНА СМОЛЕНСКОЙ ОБЛАСТИ</w:t>
      </w:r>
    </w:p>
    <w:p w:rsidR="00306EBE" w:rsidRDefault="00306EBE" w:rsidP="00306EBE">
      <w:pPr>
        <w:rPr>
          <w:b/>
          <w:sz w:val="28"/>
          <w:szCs w:val="28"/>
        </w:rPr>
      </w:pPr>
    </w:p>
    <w:p w:rsidR="00306EBE" w:rsidRDefault="00306EBE" w:rsidP="00306E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06EBE" w:rsidRDefault="00306EBE" w:rsidP="00306EBE">
      <w:pPr>
        <w:jc w:val="center"/>
        <w:rPr>
          <w:b/>
          <w:sz w:val="28"/>
          <w:szCs w:val="28"/>
        </w:rPr>
      </w:pPr>
    </w:p>
    <w:p w:rsidR="00306EBE" w:rsidRDefault="00306EBE" w:rsidP="00306EBE">
      <w:pPr>
        <w:rPr>
          <w:sz w:val="28"/>
          <w:szCs w:val="28"/>
        </w:rPr>
      </w:pPr>
    </w:p>
    <w:p w:rsidR="00306EBE" w:rsidRDefault="00B73FC2" w:rsidP="00306EBE">
      <w:pPr>
        <w:rPr>
          <w:sz w:val="28"/>
          <w:szCs w:val="28"/>
        </w:rPr>
      </w:pPr>
      <w:r>
        <w:rPr>
          <w:sz w:val="28"/>
          <w:szCs w:val="28"/>
        </w:rPr>
        <w:t>от  22.06.</w:t>
      </w:r>
      <w:r w:rsidR="00CC6FF6">
        <w:rPr>
          <w:sz w:val="28"/>
          <w:szCs w:val="28"/>
        </w:rPr>
        <w:t>2021</w:t>
      </w:r>
      <w:r>
        <w:rPr>
          <w:sz w:val="28"/>
          <w:szCs w:val="28"/>
        </w:rPr>
        <w:t xml:space="preserve">  </w:t>
      </w:r>
      <w:r w:rsidR="00EA3137">
        <w:rPr>
          <w:sz w:val="28"/>
          <w:szCs w:val="28"/>
        </w:rPr>
        <w:t>года</w:t>
      </w:r>
      <w:r w:rsidR="00306EBE">
        <w:rPr>
          <w:sz w:val="28"/>
          <w:szCs w:val="28"/>
        </w:rPr>
        <w:t xml:space="preserve">    №</w:t>
      </w:r>
      <w:r w:rsidR="00E01BBB">
        <w:rPr>
          <w:sz w:val="28"/>
          <w:szCs w:val="28"/>
        </w:rPr>
        <w:t xml:space="preserve"> </w:t>
      </w:r>
      <w:r>
        <w:rPr>
          <w:sz w:val="28"/>
          <w:szCs w:val="28"/>
        </w:rPr>
        <w:t>51</w:t>
      </w:r>
    </w:p>
    <w:p w:rsidR="00306EBE" w:rsidRDefault="00306EBE" w:rsidP="00306EBE"/>
    <w:p w:rsidR="004B3F8B" w:rsidRDefault="004B3F8B" w:rsidP="00306EBE">
      <w:pPr>
        <w:rPr>
          <w:sz w:val="28"/>
          <w:szCs w:val="28"/>
        </w:rPr>
      </w:pPr>
    </w:p>
    <w:p w:rsidR="004B3F8B" w:rsidRDefault="00306EBE" w:rsidP="00306EBE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</w:t>
      </w:r>
      <w:r w:rsidR="004B3F8B">
        <w:rPr>
          <w:sz w:val="28"/>
          <w:szCs w:val="28"/>
        </w:rPr>
        <w:t xml:space="preserve"> постановление </w:t>
      </w:r>
    </w:p>
    <w:p w:rsidR="004B3F8B" w:rsidRDefault="004B3F8B" w:rsidP="00306EBE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Чистиковского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4B3F8B" w:rsidRDefault="004B3F8B" w:rsidP="00306EBE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Руднянского района </w:t>
      </w:r>
      <w:proofErr w:type="gramStart"/>
      <w:r>
        <w:rPr>
          <w:sz w:val="28"/>
          <w:szCs w:val="28"/>
        </w:rPr>
        <w:t>Смоленской</w:t>
      </w:r>
      <w:proofErr w:type="gramEnd"/>
    </w:p>
    <w:p w:rsidR="004B3F8B" w:rsidRDefault="004B3F8B" w:rsidP="00306EBE">
      <w:pPr>
        <w:rPr>
          <w:sz w:val="28"/>
          <w:szCs w:val="28"/>
        </w:rPr>
      </w:pPr>
      <w:r>
        <w:rPr>
          <w:sz w:val="28"/>
          <w:szCs w:val="28"/>
        </w:rPr>
        <w:t xml:space="preserve">области от 14.11.2019 года № 45 «Об утверждении </w:t>
      </w:r>
    </w:p>
    <w:p w:rsidR="004B3F8B" w:rsidRDefault="004B3F8B" w:rsidP="00306EBE">
      <w:pPr>
        <w:rPr>
          <w:sz w:val="28"/>
          <w:szCs w:val="28"/>
        </w:rPr>
      </w:pPr>
      <w:r>
        <w:rPr>
          <w:sz w:val="28"/>
          <w:szCs w:val="28"/>
        </w:rPr>
        <w:t>муниципальной программы «Создание условий</w:t>
      </w:r>
    </w:p>
    <w:p w:rsidR="00306EBE" w:rsidRDefault="00306EBE" w:rsidP="00306EBE">
      <w:pPr>
        <w:rPr>
          <w:sz w:val="28"/>
          <w:szCs w:val="28"/>
        </w:rPr>
      </w:pPr>
      <w:r>
        <w:rPr>
          <w:sz w:val="28"/>
          <w:szCs w:val="28"/>
        </w:rPr>
        <w:t xml:space="preserve">для обеспечения качественными услугами ЖКХ </w:t>
      </w:r>
    </w:p>
    <w:p w:rsidR="00306EBE" w:rsidRDefault="00306EBE" w:rsidP="00306EBE">
      <w:pPr>
        <w:rPr>
          <w:sz w:val="28"/>
          <w:szCs w:val="28"/>
        </w:rPr>
      </w:pPr>
      <w:r>
        <w:rPr>
          <w:sz w:val="28"/>
          <w:szCs w:val="28"/>
        </w:rPr>
        <w:t xml:space="preserve">и благоустройства муниципального образования </w:t>
      </w:r>
    </w:p>
    <w:p w:rsidR="00306EBE" w:rsidRDefault="00306EBE" w:rsidP="00306EBE">
      <w:pPr>
        <w:rPr>
          <w:sz w:val="28"/>
          <w:szCs w:val="28"/>
        </w:rPr>
      </w:pPr>
      <w:r>
        <w:rPr>
          <w:sz w:val="28"/>
          <w:szCs w:val="28"/>
        </w:rPr>
        <w:t>Чистиковское сельское поселение Руднянского</w:t>
      </w:r>
    </w:p>
    <w:p w:rsidR="00306EBE" w:rsidRDefault="00306EBE" w:rsidP="00306EBE">
      <w:pPr>
        <w:rPr>
          <w:sz w:val="28"/>
          <w:szCs w:val="28"/>
        </w:rPr>
      </w:pPr>
      <w:r>
        <w:rPr>
          <w:sz w:val="28"/>
          <w:szCs w:val="28"/>
        </w:rPr>
        <w:t>ра</w:t>
      </w:r>
      <w:r w:rsidR="00144E98">
        <w:rPr>
          <w:sz w:val="28"/>
          <w:szCs w:val="28"/>
        </w:rPr>
        <w:t>йона Смоленской области» на 2020</w:t>
      </w:r>
      <w:r>
        <w:rPr>
          <w:sz w:val="28"/>
          <w:szCs w:val="28"/>
        </w:rPr>
        <w:t>-</w:t>
      </w:r>
      <w:r w:rsidR="00D14AE6">
        <w:rPr>
          <w:sz w:val="28"/>
          <w:szCs w:val="28"/>
        </w:rPr>
        <w:t>2022 год</w:t>
      </w:r>
      <w:r>
        <w:rPr>
          <w:sz w:val="28"/>
          <w:szCs w:val="28"/>
        </w:rPr>
        <w:t>ы</w:t>
      </w:r>
    </w:p>
    <w:p w:rsidR="00306EBE" w:rsidRDefault="00306EBE" w:rsidP="00306EBE">
      <w:pPr>
        <w:rPr>
          <w:sz w:val="28"/>
          <w:szCs w:val="28"/>
        </w:rPr>
      </w:pPr>
    </w:p>
    <w:p w:rsidR="00306EBE" w:rsidRDefault="00306EBE" w:rsidP="00306EBE">
      <w:pPr>
        <w:rPr>
          <w:sz w:val="28"/>
          <w:szCs w:val="28"/>
        </w:rPr>
      </w:pPr>
    </w:p>
    <w:p w:rsidR="00B8505D" w:rsidRDefault="00B8505D" w:rsidP="00B8505D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07.05.2013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процесса», с последующими изменениями и дополнениями, в целях реализации ст. 179 Бюджетного кодекса Российской Федерации, постановлением Администрации Чистиковского сельского поселения Руднянского района Смоленской области № 49 от 08.11.2013 года «Об утверждении Порядка принятия решения о разработке муниципальных программ, их формирования и реализации» Администрация Чистиковского сельского поселения Руднянского района Смоленской области</w:t>
      </w:r>
    </w:p>
    <w:p w:rsidR="00B8505D" w:rsidRDefault="00B8505D" w:rsidP="00B8505D">
      <w:pPr>
        <w:jc w:val="both"/>
        <w:rPr>
          <w:sz w:val="28"/>
          <w:szCs w:val="28"/>
        </w:rPr>
      </w:pPr>
    </w:p>
    <w:p w:rsidR="00306EBE" w:rsidRDefault="00306EBE" w:rsidP="00B8505D">
      <w:pPr>
        <w:jc w:val="both"/>
        <w:rPr>
          <w:sz w:val="28"/>
          <w:szCs w:val="28"/>
        </w:rPr>
      </w:pPr>
    </w:p>
    <w:p w:rsidR="00306EBE" w:rsidRDefault="00306EBE" w:rsidP="00306EBE">
      <w:pPr>
        <w:tabs>
          <w:tab w:val="left" w:pos="9540"/>
        </w:tabs>
        <w:ind w:right="76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306EBE" w:rsidRDefault="00306EBE" w:rsidP="00306EBE">
      <w:pPr>
        <w:tabs>
          <w:tab w:val="left" w:pos="1080"/>
        </w:tabs>
        <w:rPr>
          <w:sz w:val="28"/>
          <w:szCs w:val="28"/>
        </w:rPr>
      </w:pPr>
    </w:p>
    <w:p w:rsidR="00306EBE" w:rsidRDefault="00306EBE" w:rsidP="00306E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1.Внести изменения в муниципальную программу «Создание условий для обеспечения качественными услугами ЖКХ и благоустройства муниципального образования Чистиковское сельское поселение Руднянского ра</w:t>
      </w:r>
      <w:r w:rsidR="00144E98">
        <w:rPr>
          <w:sz w:val="28"/>
          <w:szCs w:val="28"/>
        </w:rPr>
        <w:t>йона Смоленской области» на 2020</w:t>
      </w:r>
      <w:r>
        <w:rPr>
          <w:sz w:val="28"/>
          <w:szCs w:val="28"/>
        </w:rPr>
        <w:t>-</w:t>
      </w:r>
      <w:r w:rsidR="00D14AE6">
        <w:rPr>
          <w:sz w:val="28"/>
          <w:szCs w:val="28"/>
        </w:rPr>
        <w:t>2022 год</w:t>
      </w:r>
      <w:r>
        <w:rPr>
          <w:sz w:val="28"/>
          <w:szCs w:val="28"/>
        </w:rPr>
        <w:t>ы согласно приложению.</w:t>
      </w:r>
    </w:p>
    <w:p w:rsidR="00306EBE" w:rsidRDefault="00306EBE" w:rsidP="00306EBE">
      <w:pPr>
        <w:jc w:val="both"/>
        <w:rPr>
          <w:sz w:val="28"/>
          <w:szCs w:val="28"/>
        </w:rPr>
      </w:pPr>
    </w:p>
    <w:p w:rsidR="00306EBE" w:rsidRDefault="00306EBE" w:rsidP="00306E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     - В паспорте программы раздел Объемы ассигнований муниципальной программы (по годам реализации и в разрезе источников  финансирования)                           </w:t>
      </w:r>
    </w:p>
    <w:p w:rsidR="00306EBE" w:rsidRDefault="00306EBE" w:rsidP="00306EB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изложить в следующей редакции: </w:t>
      </w:r>
    </w:p>
    <w:p w:rsidR="00306EBE" w:rsidRDefault="00306EBE" w:rsidP="00306EBE">
      <w:pPr>
        <w:pStyle w:val="a5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306EBE" w:rsidRDefault="00306EBE" w:rsidP="00306EBE">
      <w:pPr>
        <w:pStyle w:val="a5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1"/>
        <w:gridCol w:w="7478"/>
      </w:tblGrid>
      <w:tr w:rsidR="00306EBE" w:rsidTr="00EA3137">
        <w:trPr>
          <w:trHeight w:val="381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EBE" w:rsidRDefault="00306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BE" w:rsidRDefault="00306EB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на реализацию муниципальной  программы по годам составляет:</w:t>
            </w:r>
          </w:p>
          <w:p w:rsidR="00306EBE" w:rsidRDefault="00306EB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70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1626"/>
              <w:gridCol w:w="2764"/>
              <w:gridCol w:w="2623"/>
            </w:tblGrid>
            <w:tr w:rsidR="00306EBE" w:rsidTr="00EA3137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6EBE" w:rsidRDefault="00306EB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6EBE" w:rsidRDefault="00306EB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ВСЕГО</w:t>
                  </w:r>
                </w:p>
                <w:p w:rsidR="00306EBE" w:rsidRDefault="00306EB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(тыс.руб.)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6EBE" w:rsidRDefault="00306EB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том числе средства местного бюджета</w:t>
                  </w:r>
                </w:p>
                <w:p w:rsidR="00306EBE" w:rsidRDefault="00306EB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(тыс. рублей)</w:t>
                  </w:r>
                </w:p>
              </w:tc>
            </w:tr>
            <w:tr w:rsidR="00BF6739" w:rsidTr="00EA3137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6739" w:rsidRDefault="00BF6739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6739" w:rsidRPr="009D47D5" w:rsidRDefault="00BF6739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47D5">
                    <w:rPr>
                      <w:rFonts w:ascii="Times New Roman" w:hAnsi="Times New Roman" w:cs="Times New Roman"/>
                      <w:sz w:val="28"/>
                      <w:szCs w:val="28"/>
                    </w:rPr>
                    <w:t>3134,6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6739" w:rsidRPr="009D47D5" w:rsidRDefault="00BF6739" w:rsidP="00F26548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47D5">
                    <w:rPr>
                      <w:rFonts w:ascii="Times New Roman" w:hAnsi="Times New Roman" w:cs="Times New Roman"/>
                      <w:sz w:val="28"/>
                      <w:szCs w:val="28"/>
                    </w:rPr>
                    <w:t>3134,6</w:t>
                  </w:r>
                </w:p>
              </w:tc>
            </w:tr>
            <w:tr w:rsidR="00BF6739" w:rsidTr="00EA3137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6739" w:rsidRDefault="00BF6739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6739" w:rsidRDefault="00746039" w:rsidP="00CC7533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="00E01B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  <w:r w:rsidR="00CC7533">
                    <w:rPr>
                      <w:rFonts w:ascii="Times New Roman" w:hAnsi="Times New Roman" w:cs="Times New Roman"/>
                      <w:sz w:val="28"/>
                      <w:szCs w:val="28"/>
                    </w:rPr>
                    <w:t>70</w:t>
                  </w:r>
                  <w:r w:rsidR="00E01B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,1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6739" w:rsidRDefault="00E01BBB" w:rsidP="00CC7533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27</w:t>
                  </w:r>
                  <w:r w:rsidR="00CC7533">
                    <w:rPr>
                      <w:rFonts w:ascii="Times New Roman" w:hAnsi="Times New Roman" w:cs="Times New Roman"/>
                      <w:sz w:val="28"/>
                      <w:szCs w:val="28"/>
                    </w:rPr>
                    <w:t>70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,1</w:t>
                  </w:r>
                </w:p>
              </w:tc>
            </w:tr>
            <w:tr w:rsidR="00BF6739" w:rsidTr="00EA3137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6739" w:rsidRDefault="00BF6739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6739" w:rsidRDefault="00BF6739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2146,6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6739" w:rsidRDefault="00BF6739" w:rsidP="00F26548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2146,6</w:t>
                  </w:r>
                </w:p>
              </w:tc>
            </w:tr>
          </w:tbl>
          <w:p w:rsidR="00306EBE" w:rsidRDefault="00306EB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«Обеспечение условий для выполнения работ по землеустройству и землепользованию», в том числе:</w:t>
            </w:r>
          </w:p>
          <w:p w:rsidR="00306EBE" w:rsidRDefault="00306EBE" w:rsidP="00064F4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по землеустройству и землепользованию:</w:t>
            </w:r>
          </w:p>
          <w:p w:rsidR="00306EBE" w:rsidRDefault="00D14A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  <w:r w:rsidR="00144E98">
              <w:rPr>
                <w:sz w:val="28"/>
                <w:szCs w:val="28"/>
              </w:rPr>
              <w:t xml:space="preserve"> –  ___ </w:t>
            </w:r>
            <w:r w:rsidR="008D62F9">
              <w:rPr>
                <w:sz w:val="28"/>
                <w:szCs w:val="28"/>
              </w:rPr>
              <w:t>61,1</w:t>
            </w:r>
            <w:r w:rsidR="00306EBE">
              <w:rPr>
                <w:sz w:val="28"/>
                <w:szCs w:val="28"/>
              </w:rPr>
              <w:t xml:space="preserve">_____тыс. руб.; </w:t>
            </w:r>
          </w:p>
          <w:p w:rsidR="00306EBE" w:rsidRDefault="00D14A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____</w:t>
            </w:r>
            <w:r w:rsidR="00746039">
              <w:rPr>
                <w:sz w:val="28"/>
                <w:szCs w:val="28"/>
              </w:rPr>
              <w:t>70,0</w:t>
            </w:r>
            <w:r w:rsidR="00306EBE">
              <w:rPr>
                <w:sz w:val="28"/>
                <w:szCs w:val="28"/>
              </w:rPr>
              <w:t>____тыс. руб.;</w:t>
            </w:r>
          </w:p>
          <w:p w:rsidR="00306EBE" w:rsidRDefault="00D14A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  <w:r w:rsidR="00306EBE">
              <w:rPr>
                <w:sz w:val="28"/>
                <w:szCs w:val="28"/>
              </w:rPr>
              <w:t xml:space="preserve"> – __    </w:t>
            </w:r>
            <w:r w:rsidR="00746039">
              <w:rPr>
                <w:sz w:val="28"/>
                <w:szCs w:val="28"/>
              </w:rPr>
              <w:t>70,0</w:t>
            </w:r>
            <w:r w:rsidR="00306EBE">
              <w:rPr>
                <w:sz w:val="28"/>
                <w:szCs w:val="28"/>
              </w:rPr>
              <w:t>__ тыс. руб.;</w:t>
            </w:r>
          </w:p>
          <w:p w:rsidR="00306EBE" w:rsidRDefault="00306EB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Основное мероприятие «Обеспечение условий для выполнения работ в области жилищного хозяйства», в том числе:</w:t>
            </w:r>
          </w:p>
          <w:p w:rsidR="00306EBE" w:rsidRDefault="00306EBE" w:rsidP="00064F4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на капитальный ремонт многоквартирных домов:</w:t>
            </w:r>
          </w:p>
          <w:p w:rsidR="00306EBE" w:rsidRDefault="00D14A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  <w:r w:rsidR="00144E98">
              <w:rPr>
                <w:sz w:val="28"/>
                <w:szCs w:val="28"/>
              </w:rPr>
              <w:t xml:space="preserve"> –  ___</w:t>
            </w:r>
            <w:r w:rsidR="009D47D5">
              <w:rPr>
                <w:sz w:val="28"/>
                <w:szCs w:val="28"/>
              </w:rPr>
              <w:t>499,0</w:t>
            </w:r>
            <w:r w:rsidR="00306EBE">
              <w:rPr>
                <w:sz w:val="28"/>
                <w:szCs w:val="28"/>
              </w:rPr>
              <w:t xml:space="preserve">_____тыс. руб.; </w:t>
            </w:r>
          </w:p>
          <w:p w:rsidR="00306EBE" w:rsidRDefault="00D14A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___ </w:t>
            </w:r>
            <w:r w:rsidR="00746039">
              <w:rPr>
                <w:sz w:val="28"/>
                <w:szCs w:val="28"/>
              </w:rPr>
              <w:t>360,0</w:t>
            </w:r>
            <w:r w:rsidR="00306EBE">
              <w:rPr>
                <w:b/>
                <w:sz w:val="28"/>
                <w:szCs w:val="28"/>
              </w:rPr>
              <w:t>____</w:t>
            </w:r>
            <w:r w:rsidR="00306EBE">
              <w:rPr>
                <w:sz w:val="28"/>
                <w:szCs w:val="28"/>
              </w:rPr>
              <w:t>тыс. руб.;</w:t>
            </w:r>
          </w:p>
          <w:p w:rsidR="00306EBE" w:rsidRDefault="00D14A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__   380,5</w:t>
            </w:r>
            <w:r w:rsidR="00306EBE">
              <w:rPr>
                <w:sz w:val="28"/>
                <w:szCs w:val="28"/>
              </w:rPr>
              <w:t>___ тыс. руб.</w:t>
            </w:r>
          </w:p>
          <w:p w:rsidR="00306EBE" w:rsidRDefault="00306EBE" w:rsidP="00064F4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прочих мероприятий в области коммунального хозяйства:</w:t>
            </w:r>
          </w:p>
          <w:p w:rsidR="00306EBE" w:rsidRDefault="00D14A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  <w:r w:rsidR="00144E98">
              <w:rPr>
                <w:sz w:val="28"/>
                <w:szCs w:val="28"/>
              </w:rPr>
              <w:t xml:space="preserve"> –  ___ </w:t>
            </w:r>
            <w:r w:rsidR="009D47D5">
              <w:rPr>
                <w:sz w:val="28"/>
                <w:szCs w:val="28"/>
              </w:rPr>
              <w:t>609,8</w:t>
            </w:r>
            <w:r w:rsidR="00306EBE">
              <w:rPr>
                <w:sz w:val="28"/>
                <w:szCs w:val="28"/>
              </w:rPr>
              <w:t xml:space="preserve">_____тыс. руб.; </w:t>
            </w:r>
          </w:p>
          <w:p w:rsidR="00306EBE" w:rsidRDefault="00D14A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  <w:r w:rsidR="00306EBE">
              <w:rPr>
                <w:sz w:val="28"/>
                <w:szCs w:val="28"/>
              </w:rPr>
              <w:t xml:space="preserve"> – </w:t>
            </w:r>
            <w:r w:rsidR="00306EBE">
              <w:rPr>
                <w:b/>
                <w:sz w:val="28"/>
                <w:szCs w:val="28"/>
              </w:rPr>
              <w:t>____</w:t>
            </w:r>
            <w:r w:rsidR="00CC6FF6">
              <w:rPr>
                <w:sz w:val="28"/>
                <w:szCs w:val="28"/>
              </w:rPr>
              <w:t>3</w:t>
            </w:r>
            <w:r w:rsidR="00746039">
              <w:rPr>
                <w:sz w:val="28"/>
                <w:szCs w:val="28"/>
              </w:rPr>
              <w:t>81,0</w:t>
            </w:r>
            <w:r w:rsidR="00306EBE">
              <w:rPr>
                <w:sz w:val="28"/>
                <w:szCs w:val="28"/>
              </w:rPr>
              <w:t>____тыс. руб.;</w:t>
            </w:r>
          </w:p>
          <w:p w:rsidR="00306EBE" w:rsidRDefault="00D14AE6" w:rsidP="00144E9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  <w:r w:rsidR="00306EBE">
              <w:rPr>
                <w:sz w:val="28"/>
                <w:szCs w:val="28"/>
              </w:rPr>
              <w:t xml:space="preserve"> – __    </w:t>
            </w:r>
            <w:r>
              <w:rPr>
                <w:sz w:val="28"/>
                <w:szCs w:val="28"/>
              </w:rPr>
              <w:t>300,0</w:t>
            </w:r>
            <w:r w:rsidR="00306EBE">
              <w:rPr>
                <w:sz w:val="28"/>
                <w:szCs w:val="28"/>
              </w:rPr>
              <w:t>___ тыс. руб.</w:t>
            </w:r>
          </w:p>
          <w:p w:rsidR="00CC7533" w:rsidRDefault="00CC7533" w:rsidP="00144E9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306EBE" w:rsidRDefault="00306EB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«Обеспечение условий для выполнения работ по благоустройству территорий, в том числе:</w:t>
            </w:r>
          </w:p>
          <w:p w:rsidR="00306EBE" w:rsidRDefault="00306EBE" w:rsidP="00064F4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по озеленению территорий:</w:t>
            </w:r>
          </w:p>
          <w:p w:rsidR="00D14AE6" w:rsidRDefault="00D14AE6" w:rsidP="00D14A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  <w:r w:rsidR="00144E98">
              <w:rPr>
                <w:sz w:val="28"/>
                <w:szCs w:val="28"/>
              </w:rPr>
              <w:t xml:space="preserve"> –  ___ </w:t>
            </w:r>
            <w:r w:rsidR="009D47D5">
              <w:rPr>
                <w:sz w:val="28"/>
                <w:szCs w:val="28"/>
              </w:rPr>
              <w:t>388,7</w:t>
            </w:r>
            <w:r>
              <w:rPr>
                <w:sz w:val="28"/>
                <w:szCs w:val="28"/>
              </w:rPr>
              <w:t xml:space="preserve">____тыс. руб.; </w:t>
            </w:r>
          </w:p>
          <w:p w:rsidR="00D14AE6" w:rsidRDefault="00D14AE6" w:rsidP="00D14A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____</w:t>
            </w:r>
            <w:r w:rsidR="00440D0A">
              <w:rPr>
                <w:sz w:val="28"/>
                <w:szCs w:val="28"/>
              </w:rPr>
              <w:t>2</w:t>
            </w:r>
            <w:r w:rsidR="00CC7533">
              <w:rPr>
                <w:sz w:val="28"/>
                <w:szCs w:val="28"/>
              </w:rPr>
              <w:t>48</w:t>
            </w:r>
            <w:r>
              <w:rPr>
                <w:sz w:val="28"/>
                <w:szCs w:val="28"/>
              </w:rPr>
              <w:t>,0____тыс. руб.;</w:t>
            </w:r>
          </w:p>
          <w:p w:rsidR="00D14AE6" w:rsidRDefault="00D14AE6" w:rsidP="00D14A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____10,0____ тыс. руб.</w:t>
            </w:r>
          </w:p>
          <w:p w:rsidR="00306EBE" w:rsidRDefault="00306EBE" w:rsidP="00064F4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по содержанию мест захоронения:</w:t>
            </w:r>
          </w:p>
          <w:p w:rsidR="00306EBE" w:rsidRDefault="00D14A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 ___ </w:t>
            </w:r>
            <w:r w:rsidR="00144E9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20,0</w:t>
            </w:r>
            <w:r w:rsidR="00306EBE">
              <w:rPr>
                <w:sz w:val="28"/>
                <w:szCs w:val="28"/>
              </w:rPr>
              <w:t xml:space="preserve">____тыс. руб.; </w:t>
            </w:r>
          </w:p>
          <w:p w:rsidR="00306EBE" w:rsidRDefault="00D14A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____</w:t>
            </w:r>
            <w:r w:rsidR="00440D0A">
              <w:rPr>
                <w:sz w:val="28"/>
                <w:szCs w:val="28"/>
              </w:rPr>
              <w:t>20</w:t>
            </w:r>
            <w:r w:rsidR="0074603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  <w:r w:rsidR="00306EBE">
              <w:rPr>
                <w:sz w:val="28"/>
                <w:szCs w:val="28"/>
              </w:rPr>
              <w:t>____тыс. руб.;</w:t>
            </w:r>
          </w:p>
          <w:p w:rsidR="00306EBE" w:rsidRDefault="00D14A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____6,1</w:t>
            </w:r>
            <w:r w:rsidR="00306EBE">
              <w:rPr>
                <w:sz w:val="28"/>
                <w:szCs w:val="28"/>
              </w:rPr>
              <w:t>____ тыс. руб.</w:t>
            </w:r>
          </w:p>
          <w:p w:rsidR="00D14AE6" w:rsidRDefault="00D14AE6" w:rsidP="00D14A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3 . Реализация мероприятий по утилизации и переработке бытовых и промышленных отходов:</w:t>
            </w:r>
          </w:p>
          <w:p w:rsidR="00D14AE6" w:rsidRDefault="00D14AE6" w:rsidP="00D14A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  <w:r w:rsidR="00606BBF">
              <w:rPr>
                <w:sz w:val="28"/>
                <w:szCs w:val="28"/>
              </w:rPr>
              <w:t xml:space="preserve"> –  ___35,0</w:t>
            </w:r>
            <w:r>
              <w:rPr>
                <w:sz w:val="28"/>
                <w:szCs w:val="28"/>
              </w:rPr>
              <w:t xml:space="preserve">____тыс. руб.; </w:t>
            </w:r>
          </w:p>
          <w:p w:rsidR="00D14AE6" w:rsidRDefault="00D14AE6" w:rsidP="00D14A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2021 год</w:t>
            </w:r>
            <w:r w:rsidR="00606BBF">
              <w:rPr>
                <w:sz w:val="28"/>
                <w:szCs w:val="28"/>
              </w:rPr>
              <w:t xml:space="preserve"> – ___ </w:t>
            </w:r>
            <w:r w:rsidR="00746039">
              <w:rPr>
                <w:sz w:val="28"/>
                <w:szCs w:val="28"/>
              </w:rPr>
              <w:t>120</w:t>
            </w:r>
            <w:r w:rsidR="00606BBF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>____тыс. руб.;</w:t>
            </w:r>
          </w:p>
          <w:p w:rsidR="00D14AE6" w:rsidRDefault="00D14A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  <w:r w:rsidR="00606BBF">
              <w:rPr>
                <w:sz w:val="28"/>
                <w:szCs w:val="28"/>
              </w:rPr>
              <w:t xml:space="preserve"> – ___ 15,0</w:t>
            </w:r>
            <w:r>
              <w:rPr>
                <w:sz w:val="28"/>
                <w:szCs w:val="28"/>
              </w:rPr>
              <w:t>___ тыс. руб.</w:t>
            </w:r>
          </w:p>
          <w:p w:rsidR="00306EBE" w:rsidRDefault="00306EB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4. Реализация мероприятий по уличному освещению:</w:t>
            </w:r>
          </w:p>
          <w:p w:rsidR="00306EBE" w:rsidRDefault="00D14A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 ___1 266,00</w:t>
            </w:r>
            <w:r w:rsidR="00306EBE">
              <w:rPr>
                <w:sz w:val="28"/>
                <w:szCs w:val="28"/>
              </w:rPr>
              <w:t xml:space="preserve">_____тыс. руб.; </w:t>
            </w:r>
          </w:p>
          <w:p w:rsidR="00306EBE" w:rsidRDefault="00D14A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___ </w:t>
            </w:r>
            <w:r w:rsidR="003C093F">
              <w:rPr>
                <w:sz w:val="28"/>
                <w:szCs w:val="28"/>
              </w:rPr>
              <w:t>1326,1</w:t>
            </w:r>
            <w:r w:rsidR="00306EBE">
              <w:rPr>
                <w:sz w:val="28"/>
                <w:szCs w:val="28"/>
              </w:rPr>
              <w:t>____тыс. руб.;</w:t>
            </w:r>
          </w:p>
          <w:p w:rsidR="00306EBE" w:rsidRDefault="009D47D5" w:rsidP="009D47D5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  <w:r w:rsidR="00D14AE6">
              <w:rPr>
                <w:sz w:val="28"/>
                <w:szCs w:val="28"/>
              </w:rPr>
              <w:t xml:space="preserve"> – ___ 1 300,00</w:t>
            </w:r>
            <w:r w:rsidR="00306EBE">
              <w:rPr>
                <w:sz w:val="28"/>
                <w:szCs w:val="28"/>
              </w:rPr>
              <w:t>____ тыс. руб.</w:t>
            </w:r>
          </w:p>
          <w:p w:rsidR="00D14AE6" w:rsidRDefault="009D47D5" w:rsidP="009D47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="00D14AE6">
              <w:rPr>
                <w:sz w:val="28"/>
                <w:szCs w:val="28"/>
              </w:rPr>
              <w:t>Реализация прочих мероприятий по благоустройству территории:</w:t>
            </w:r>
          </w:p>
          <w:p w:rsidR="00D14AE6" w:rsidRDefault="00D14AE6" w:rsidP="00D14A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  <w:r w:rsidR="00144E98">
              <w:rPr>
                <w:sz w:val="28"/>
                <w:szCs w:val="28"/>
              </w:rPr>
              <w:t xml:space="preserve"> –  ___65,0</w:t>
            </w:r>
            <w:r>
              <w:rPr>
                <w:sz w:val="28"/>
                <w:szCs w:val="28"/>
              </w:rPr>
              <w:t xml:space="preserve">____тыс. руб.; </w:t>
            </w:r>
          </w:p>
          <w:p w:rsidR="00D14AE6" w:rsidRDefault="00D14AE6" w:rsidP="00D14A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  <w:r w:rsidR="00144E98">
              <w:rPr>
                <w:sz w:val="28"/>
                <w:szCs w:val="28"/>
              </w:rPr>
              <w:t xml:space="preserve"> – ___ </w:t>
            </w:r>
            <w:r w:rsidR="00746039">
              <w:rPr>
                <w:sz w:val="28"/>
                <w:szCs w:val="28"/>
              </w:rPr>
              <w:t>65,0</w:t>
            </w:r>
            <w:r>
              <w:rPr>
                <w:sz w:val="28"/>
                <w:szCs w:val="28"/>
              </w:rPr>
              <w:t>____тыс. руб.;</w:t>
            </w:r>
          </w:p>
          <w:p w:rsidR="00306EBE" w:rsidRDefault="00D14AE6" w:rsidP="005F4E9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  <w:r w:rsidR="00144E98">
              <w:rPr>
                <w:sz w:val="28"/>
                <w:szCs w:val="28"/>
              </w:rPr>
              <w:t xml:space="preserve"> – ___ </w:t>
            </w:r>
            <w:r w:rsidR="00746039">
              <w:rPr>
                <w:sz w:val="28"/>
                <w:szCs w:val="28"/>
              </w:rPr>
              <w:t>65,0</w:t>
            </w:r>
            <w:r>
              <w:rPr>
                <w:sz w:val="28"/>
                <w:szCs w:val="28"/>
              </w:rPr>
              <w:t>___ тыс. руб.</w:t>
            </w:r>
          </w:p>
          <w:p w:rsidR="009D47D5" w:rsidRDefault="009D47D5" w:rsidP="005F4E9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Расходы за счёт резервного фонда </w:t>
            </w:r>
          </w:p>
          <w:p w:rsidR="009D47D5" w:rsidRDefault="009D47D5" w:rsidP="005F4E9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90,0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</w:tc>
      </w:tr>
    </w:tbl>
    <w:p w:rsidR="00306EBE" w:rsidRDefault="00306EBE" w:rsidP="00306EBE">
      <w:pPr>
        <w:tabs>
          <w:tab w:val="left" w:pos="1515"/>
        </w:tabs>
      </w:pPr>
    </w:p>
    <w:p w:rsidR="00306EBE" w:rsidRDefault="00306EBE" w:rsidP="00306E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Раздел 4.Обоснование ресурсного  обеспечения  муниципальной  программы изложить  в следующей редакции Общий  объем  финансирования </w:t>
      </w:r>
      <w:r w:rsidR="00144E98">
        <w:rPr>
          <w:sz w:val="28"/>
          <w:szCs w:val="28"/>
        </w:rPr>
        <w:t xml:space="preserve"> Программы на 2020-2022</w:t>
      </w:r>
      <w:r>
        <w:rPr>
          <w:sz w:val="28"/>
          <w:szCs w:val="28"/>
        </w:rPr>
        <w:t xml:space="preserve">  года   составляет  </w:t>
      </w:r>
      <w:r w:rsidR="00A01AF2">
        <w:rPr>
          <w:sz w:val="28"/>
          <w:szCs w:val="28"/>
        </w:rPr>
        <w:t>8003</w:t>
      </w:r>
      <w:r w:rsidR="00463FA9">
        <w:rPr>
          <w:sz w:val="28"/>
          <w:szCs w:val="28"/>
        </w:rPr>
        <w:t>,3</w:t>
      </w:r>
      <w:r>
        <w:rPr>
          <w:sz w:val="28"/>
          <w:szCs w:val="28"/>
        </w:rPr>
        <w:t xml:space="preserve">  тыс. руб. из средств местного бюджета  Чистиковского сельского поселения Руднянского района Смоленской области, в том числе:</w:t>
      </w:r>
    </w:p>
    <w:p w:rsidR="00306EBE" w:rsidRDefault="00306EBE" w:rsidP="009D47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14AE6">
        <w:rPr>
          <w:sz w:val="28"/>
          <w:szCs w:val="28"/>
        </w:rPr>
        <w:t>2020 год</w:t>
      </w:r>
      <w:r>
        <w:rPr>
          <w:sz w:val="28"/>
          <w:szCs w:val="28"/>
        </w:rPr>
        <w:t>у-</w:t>
      </w:r>
      <w:r w:rsidR="009D47D5">
        <w:rPr>
          <w:sz w:val="28"/>
          <w:szCs w:val="28"/>
        </w:rPr>
        <w:t xml:space="preserve">  3134,6</w:t>
      </w:r>
      <w:r>
        <w:rPr>
          <w:sz w:val="28"/>
          <w:szCs w:val="28"/>
        </w:rPr>
        <w:t>тыс. рублей;</w:t>
      </w:r>
    </w:p>
    <w:p w:rsidR="00306EBE" w:rsidRDefault="00306EBE" w:rsidP="00306E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14AE6">
        <w:rPr>
          <w:sz w:val="28"/>
          <w:szCs w:val="28"/>
        </w:rPr>
        <w:t>2021 год</w:t>
      </w:r>
      <w:r>
        <w:rPr>
          <w:sz w:val="28"/>
          <w:szCs w:val="28"/>
        </w:rPr>
        <w:t>у</w:t>
      </w:r>
      <w:r w:rsidR="00144E98">
        <w:rPr>
          <w:sz w:val="28"/>
          <w:szCs w:val="28"/>
        </w:rPr>
        <w:t xml:space="preserve">-  </w:t>
      </w:r>
      <w:r w:rsidR="00BF6739">
        <w:rPr>
          <w:sz w:val="28"/>
          <w:szCs w:val="28"/>
        </w:rPr>
        <w:t>2</w:t>
      </w:r>
      <w:r w:rsidR="00A01AF2">
        <w:rPr>
          <w:sz w:val="28"/>
          <w:szCs w:val="28"/>
        </w:rPr>
        <w:t>7</w:t>
      </w:r>
      <w:r w:rsidR="00CC7533">
        <w:rPr>
          <w:sz w:val="28"/>
          <w:szCs w:val="28"/>
        </w:rPr>
        <w:t>70</w:t>
      </w:r>
      <w:r w:rsidR="00A01AF2">
        <w:rPr>
          <w:sz w:val="28"/>
          <w:szCs w:val="28"/>
        </w:rPr>
        <w:t xml:space="preserve">,1 </w:t>
      </w:r>
      <w:r>
        <w:rPr>
          <w:sz w:val="28"/>
          <w:szCs w:val="28"/>
        </w:rPr>
        <w:t>тыс. рублей;</w:t>
      </w:r>
    </w:p>
    <w:p w:rsidR="00306EBE" w:rsidRDefault="00306EBE" w:rsidP="00306E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14AE6">
        <w:rPr>
          <w:sz w:val="28"/>
          <w:szCs w:val="28"/>
        </w:rPr>
        <w:t>2022 год</w:t>
      </w:r>
      <w:r w:rsidR="00144E98">
        <w:rPr>
          <w:sz w:val="28"/>
          <w:szCs w:val="28"/>
        </w:rPr>
        <w:t xml:space="preserve">у-  </w:t>
      </w:r>
      <w:r w:rsidR="00BF6739">
        <w:rPr>
          <w:sz w:val="28"/>
          <w:szCs w:val="28"/>
        </w:rPr>
        <w:t>2146,6</w:t>
      </w:r>
      <w:r>
        <w:rPr>
          <w:sz w:val="28"/>
          <w:szCs w:val="28"/>
        </w:rPr>
        <w:t>тыс.  рублей.</w:t>
      </w:r>
    </w:p>
    <w:p w:rsidR="00306EBE" w:rsidRDefault="00306EBE" w:rsidP="00306EBE">
      <w:pPr>
        <w:ind w:firstLine="567"/>
        <w:jc w:val="both"/>
        <w:rPr>
          <w:sz w:val="28"/>
          <w:szCs w:val="28"/>
        </w:rPr>
      </w:pPr>
    </w:p>
    <w:p w:rsidR="00306EBE" w:rsidRDefault="00306EBE" w:rsidP="00306E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Объемы финансирования носят прогнозный характер и подлежат уточнению исходя из возможности  местного бюджета Чистиковского сельского поселения Руднянского ра</w:t>
      </w:r>
      <w:r w:rsidR="00144E98">
        <w:rPr>
          <w:sz w:val="28"/>
          <w:szCs w:val="28"/>
        </w:rPr>
        <w:t>йона Смоленской области  на 2020</w:t>
      </w:r>
      <w:r>
        <w:rPr>
          <w:sz w:val="28"/>
          <w:szCs w:val="28"/>
        </w:rPr>
        <w:t>-</w:t>
      </w:r>
      <w:r w:rsidR="00D14AE6">
        <w:rPr>
          <w:sz w:val="28"/>
          <w:szCs w:val="28"/>
        </w:rPr>
        <w:t>2022 год</w:t>
      </w:r>
      <w:r>
        <w:rPr>
          <w:sz w:val="28"/>
          <w:szCs w:val="28"/>
        </w:rPr>
        <w:t xml:space="preserve">а. </w:t>
      </w:r>
    </w:p>
    <w:p w:rsidR="00306EBE" w:rsidRDefault="00306EBE" w:rsidP="00306EBE">
      <w:pPr>
        <w:tabs>
          <w:tab w:val="left" w:pos="1515"/>
        </w:tabs>
      </w:pPr>
    </w:p>
    <w:p w:rsidR="002B3E02" w:rsidRDefault="002B3E02" w:rsidP="002B3E02">
      <w:pPr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 момента официального опубликования в соответствии с Уставом Чистиковского сельского поселения Руднянского района Смоленской области.</w:t>
      </w:r>
    </w:p>
    <w:p w:rsidR="002B3E02" w:rsidRDefault="002B3E02" w:rsidP="002B3E02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306EBE" w:rsidRDefault="00306EBE" w:rsidP="00306EBE">
      <w:pPr>
        <w:pStyle w:val="a5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306EBE" w:rsidRDefault="00306EBE" w:rsidP="00306EBE">
      <w:pPr>
        <w:pStyle w:val="a5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306EBE" w:rsidRDefault="00306EBE" w:rsidP="00306EB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9D47D5" w:rsidRDefault="00306EBE" w:rsidP="005F4E90">
      <w:pPr>
        <w:jc w:val="both"/>
        <w:rPr>
          <w:sz w:val="28"/>
          <w:szCs w:val="28"/>
        </w:rPr>
      </w:pPr>
      <w:r>
        <w:rPr>
          <w:sz w:val="28"/>
          <w:szCs w:val="28"/>
        </w:rPr>
        <w:t>Чистиковского  сельского  поселения</w:t>
      </w:r>
    </w:p>
    <w:p w:rsidR="00254B72" w:rsidRDefault="00306EBE" w:rsidP="005F4E9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Руднянского района Смоленской области         </w:t>
      </w:r>
      <w:r w:rsidR="00FA071C">
        <w:rPr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>А</w:t>
      </w:r>
      <w:r w:rsidR="005F4E90">
        <w:rPr>
          <w:b/>
          <w:sz w:val="28"/>
          <w:szCs w:val="28"/>
        </w:rPr>
        <w:t>.А. Панфилов</w:t>
      </w:r>
    </w:p>
    <w:p w:rsidR="0068194C" w:rsidRDefault="0068194C" w:rsidP="005F4E90">
      <w:pPr>
        <w:jc w:val="both"/>
        <w:rPr>
          <w:b/>
          <w:sz w:val="28"/>
          <w:szCs w:val="28"/>
        </w:rPr>
      </w:pPr>
    </w:p>
    <w:p w:rsidR="0068194C" w:rsidRDefault="0068194C" w:rsidP="005F4E90">
      <w:pPr>
        <w:jc w:val="both"/>
        <w:rPr>
          <w:b/>
          <w:sz w:val="28"/>
          <w:szCs w:val="28"/>
        </w:rPr>
      </w:pPr>
    </w:p>
    <w:p w:rsidR="0068194C" w:rsidRDefault="0068194C" w:rsidP="005F4E90">
      <w:pPr>
        <w:jc w:val="both"/>
        <w:rPr>
          <w:b/>
          <w:sz w:val="28"/>
          <w:szCs w:val="28"/>
        </w:rPr>
      </w:pPr>
    </w:p>
    <w:p w:rsidR="0068194C" w:rsidRDefault="0068194C" w:rsidP="005F4E90">
      <w:pPr>
        <w:jc w:val="both"/>
        <w:rPr>
          <w:b/>
          <w:sz w:val="28"/>
          <w:szCs w:val="28"/>
        </w:rPr>
      </w:pPr>
    </w:p>
    <w:p w:rsidR="0068194C" w:rsidRDefault="0068194C" w:rsidP="005F4E90">
      <w:pPr>
        <w:jc w:val="both"/>
        <w:rPr>
          <w:b/>
          <w:sz w:val="28"/>
          <w:szCs w:val="28"/>
        </w:rPr>
      </w:pPr>
    </w:p>
    <w:p w:rsidR="0068194C" w:rsidRDefault="0068194C" w:rsidP="005F4E90">
      <w:pPr>
        <w:jc w:val="both"/>
        <w:rPr>
          <w:b/>
          <w:sz w:val="28"/>
          <w:szCs w:val="28"/>
        </w:rPr>
      </w:pPr>
    </w:p>
    <w:p w:rsidR="0068194C" w:rsidRDefault="0068194C" w:rsidP="005F4E90">
      <w:pPr>
        <w:jc w:val="both"/>
        <w:rPr>
          <w:b/>
          <w:sz w:val="28"/>
          <w:szCs w:val="28"/>
        </w:rPr>
      </w:pPr>
    </w:p>
    <w:p w:rsidR="0068194C" w:rsidRDefault="0068194C" w:rsidP="005F4E90">
      <w:pPr>
        <w:jc w:val="both"/>
        <w:sectPr w:rsidR="0068194C" w:rsidSect="007A21C2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tbl>
      <w:tblPr>
        <w:tblW w:w="0" w:type="auto"/>
        <w:tblLook w:val="01E0"/>
      </w:tblPr>
      <w:tblGrid>
        <w:gridCol w:w="11548"/>
        <w:gridCol w:w="4372"/>
      </w:tblGrid>
      <w:tr w:rsidR="0068194C" w:rsidTr="00C4614F">
        <w:tc>
          <w:tcPr>
            <w:tcW w:w="11548" w:type="dxa"/>
          </w:tcPr>
          <w:p w:rsidR="0068194C" w:rsidRDefault="0068194C" w:rsidP="00C4614F">
            <w:pPr>
              <w:pStyle w:val="ConsPlusCell"/>
              <w:widowControl/>
              <w:ind w:right="-4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2" w:type="dxa"/>
          </w:tcPr>
          <w:p w:rsidR="0068194C" w:rsidRDefault="0068194C" w:rsidP="00C4614F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 1</w:t>
            </w:r>
          </w:p>
          <w:p w:rsidR="0068194C" w:rsidRDefault="0068194C" w:rsidP="00C4614F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муниципальной программе </w:t>
            </w:r>
          </w:p>
          <w:p w:rsidR="0068194C" w:rsidRDefault="0068194C" w:rsidP="00C4614F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194C" w:rsidRDefault="0068194C" w:rsidP="0068194C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8194C" w:rsidRDefault="0068194C" w:rsidP="0068194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</w:t>
      </w:r>
    </w:p>
    <w:p w:rsidR="0068194C" w:rsidRPr="001A3CB0" w:rsidRDefault="0068194C" w:rsidP="0068194C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реализации м</w:t>
      </w:r>
      <w:r>
        <w:rPr>
          <w:b/>
          <w:sz w:val="28"/>
          <w:szCs w:val="28"/>
        </w:rPr>
        <w:t>униципальной программы «</w:t>
      </w:r>
      <w:r w:rsidRPr="001A3CB0">
        <w:rPr>
          <w:b/>
          <w:sz w:val="28"/>
          <w:szCs w:val="28"/>
        </w:rPr>
        <w:t xml:space="preserve">Создание условий для обеспечения качественными услугами ЖКХ и благоустройства муниципального образования </w:t>
      </w:r>
      <w:r>
        <w:rPr>
          <w:b/>
          <w:sz w:val="28"/>
          <w:szCs w:val="28"/>
        </w:rPr>
        <w:t>Чистиковского</w:t>
      </w:r>
      <w:r w:rsidRPr="001A3CB0">
        <w:rPr>
          <w:b/>
          <w:sz w:val="28"/>
          <w:szCs w:val="28"/>
        </w:rPr>
        <w:t xml:space="preserve"> сельско</w:t>
      </w:r>
      <w:r>
        <w:rPr>
          <w:b/>
          <w:sz w:val="28"/>
          <w:szCs w:val="28"/>
        </w:rPr>
        <w:t>го</w:t>
      </w:r>
      <w:r w:rsidRPr="001A3CB0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я</w:t>
      </w:r>
      <w:r w:rsidRPr="001A3CB0">
        <w:rPr>
          <w:b/>
          <w:sz w:val="28"/>
          <w:szCs w:val="28"/>
        </w:rPr>
        <w:t xml:space="preserve"> Руднянского района Смоленской области</w:t>
      </w:r>
      <w:r>
        <w:rPr>
          <w:b/>
          <w:sz w:val="28"/>
          <w:szCs w:val="28"/>
        </w:rPr>
        <w:t>»  на 2020-2022</w:t>
      </w:r>
      <w:r w:rsidRPr="001A3CB0">
        <w:rPr>
          <w:b/>
          <w:sz w:val="28"/>
          <w:szCs w:val="28"/>
        </w:rPr>
        <w:t xml:space="preserve"> годы</w:t>
      </w:r>
    </w:p>
    <w:tbl>
      <w:tblPr>
        <w:tblW w:w="15410" w:type="dxa"/>
        <w:jc w:val="center"/>
        <w:tblInd w:w="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56"/>
        <w:gridCol w:w="2868"/>
        <w:gridCol w:w="1866"/>
        <w:gridCol w:w="1430"/>
        <w:gridCol w:w="1210"/>
        <w:gridCol w:w="1210"/>
        <w:gridCol w:w="1320"/>
        <w:gridCol w:w="1160"/>
        <w:gridCol w:w="1370"/>
        <w:gridCol w:w="1210"/>
        <w:gridCol w:w="1210"/>
      </w:tblGrid>
      <w:tr w:rsidR="0068194C" w:rsidTr="00C4614F">
        <w:trPr>
          <w:trHeight w:val="873"/>
          <w:jc w:val="center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Исполнитель</w:t>
            </w:r>
          </w:p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Источник финансового обеспечения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расшифро-вать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4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  <w:tc>
          <w:tcPr>
            <w:tcW w:w="3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Планируемое значение показателя реализации муниципальной программы на очередной финансовый год и плановый период</w:t>
            </w:r>
          </w:p>
        </w:tc>
      </w:tr>
      <w:tr w:rsidR="0068194C" w:rsidTr="00C4614F">
        <w:trPr>
          <w:trHeight w:val="439"/>
          <w:jc w:val="center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94C" w:rsidRDefault="0068194C" w:rsidP="00C4614F"/>
        </w:tc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94C" w:rsidRDefault="0068194C" w:rsidP="00C4614F"/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94C" w:rsidRDefault="0068194C" w:rsidP="00C4614F"/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94C" w:rsidRDefault="0068194C" w:rsidP="00C4614F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очередной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финансо-вый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1-й год планового периода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2-й год планового периода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очередной финансовый год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1-й год планового периода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2-й год планового периода</w:t>
            </w:r>
          </w:p>
        </w:tc>
      </w:tr>
    </w:tbl>
    <w:p w:rsidR="0068194C" w:rsidRDefault="0068194C" w:rsidP="0068194C">
      <w:pPr>
        <w:rPr>
          <w:sz w:val="2"/>
          <w:szCs w:val="2"/>
        </w:rPr>
      </w:pPr>
    </w:p>
    <w:tbl>
      <w:tblPr>
        <w:tblW w:w="15470" w:type="dxa"/>
        <w:jc w:val="center"/>
        <w:tblInd w:w="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50"/>
        <w:gridCol w:w="2869"/>
        <w:gridCol w:w="10"/>
        <w:gridCol w:w="1975"/>
        <w:gridCol w:w="10"/>
        <w:gridCol w:w="1301"/>
        <w:gridCol w:w="1210"/>
        <w:gridCol w:w="1210"/>
        <w:gridCol w:w="1320"/>
        <w:gridCol w:w="1160"/>
        <w:gridCol w:w="1370"/>
        <w:gridCol w:w="1210"/>
        <w:gridCol w:w="1210"/>
        <w:gridCol w:w="65"/>
      </w:tblGrid>
      <w:tr w:rsidR="0068194C" w:rsidTr="00C4614F">
        <w:trPr>
          <w:gridAfter w:val="1"/>
          <w:wAfter w:w="65" w:type="dxa"/>
          <w:trHeight w:val="196"/>
          <w:tblHeader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68194C" w:rsidTr="00C4614F">
        <w:trPr>
          <w:gridAfter w:val="1"/>
          <w:wAfter w:w="65" w:type="dxa"/>
          <w:trHeight w:val="27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jc w:val="center"/>
              <w:rPr>
                <w:b/>
              </w:rPr>
            </w:pPr>
          </w:p>
        </w:tc>
        <w:tc>
          <w:tcPr>
            <w:tcW w:w="148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4C" w:rsidRPr="00D7496C" w:rsidRDefault="0068194C" w:rsidP="00C4614F">
            <w:pPr>
              <w:jc w:val="center"/>
              <w:rPr>
                <w:b/>
                <w:sz w:val="20"/>
                <w:szCs w:val="20"/>
              </w:rPr>
            </w:pPr>
            <w:r w:rsidRPr="00D7496C">
              <w:rPr>
                <w:b/>
                <w:sz w:val="20"/>
                <w:szCs w:val="20"/>
              </w:rPr>
              <w:t xml:space="preserve">1. Обеспечение долгосрочной сбалансированности и устойчивости бюджетной системы, повышение качества </w:t>
            </w:r>
            <w:r>
              <w:rPr>
                <w:b/>
                <w:sz w:val="20"/>
                <w:szCs w:val="20"/>
              </w:rPr>
              <w:t>с</w:t>
            </w:r>
            <w:r w:rsidRPr="00D7496C">
              <w:rPr>
                <w:b/>
                <w:bCs/>
                <w:sz w:val="20"/>
                <w:szCs w:val="20"/>
              </w:rPr>
              <w:t>оциально-экономическо</w:t>
            </w:r>
            <w:r>
              <w:rPr>
                <w:b/>
                <w:bCs/>
                <w:sz w:val="20"/>
                <w:szCs w:val="20"/>
              </w:rPr>
              <w:t>го</w:t>
            </w:r>
            <w:r w:rsidRPr="00D7496C">
              <w:rPr>
                <w:b/>
                <w:bCs/>
                <w:sz w:val="20"/>
                <w:szCs w:val="20"/>
              </w:rPr>
              <w:t xml:space="preserve"> развити</w:t>
            </w:r>
            <w:r>
              <w:rPr>
                <w:b/>
                <w:bCs/>
                <w:sz w:val="20"/>
                <w:szCs w:val="20"/>
              </w:rPr>
              <w:t>яЧистиковского сельского</w:t>
            </w:r>
            <w:r w:rsidRPr="003D635A">
              <w:rPr>
                <w:b/>
                <w:sz w:val="20"/>
                <w:szCs w:val="20"/>
              </w:rPr>
              <w:t xml:space="preserve"> поселения</w:t>
            </w:r>
            <w:r>
              <w:rPr>
                <w:b/>
                <w:bCs/>
                <w:sz w:val="20"/>
                <w:szCs w:val="20"/>
              </w:rPr>
              <w:t>Руднянского</w:t>
            </w:r>
            <w:r w:rsidRPr="003D635A">
              <w:rPr>
                <w:b/>
                <w:bCs/>
                <w:sz w:val="20"/>
                <w:szCs w:val="20"/>
              </w:rPr>
              <w:t xml:space="preserve"> р</w:t>
            </w:r>
            <w:r>
              <w:rPr>
                <w:b/>
                <w:bCs/>
                <w:sz w:val="20"/>
                <w:szCs w:val="20"/>
              </w:rPr>
              <w:t>айона Смоленской области на 2020-2022</w:t>
            </w:r>
            <w:r w:rsidRPr="003D635A">
              <w:rPr>
                <w:b/>
                <w:bCs/>
                <w:sz w:val="20"/>
                <w:szCs w:val="20"/>
              </w:rPr>
              <w:t>годы</w:t>
            </w:r>
            <w:r w:rsidRPr="003D635A">
              <w:rPr>
                <w:b/>
                <w:sz w:val="20"/>
                <w:szCs w:val="20"/>
              </w:rPr>
              <w:t>»</w:t>
            </w:r>
          </w:p>
        </w:tc>
      </w:tr>
      <w:tr w:rsidR="0068194C" w:rsidTr="00C4614F">
        <w:trPr>
          <w:gridAfter w:val="1"/>
          <w:wAfter w:w="65" w:type="dxa"/>
          <w:cantSplit/>
          <w:trHeight w:val="320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tabs>
                <w:tab w:val="left" w:pos="360"/>
                <w:tab w:val="left" w:pos="720"/>
                <w:tab w:val="left" w:pos="900"/>
              </w:tabs>
            </w:pPr>
            <w:r>
              <w:t>1.1.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tabs>
                <w:tab w:val="left" w:pos="360"/>
                <w:tab w:val="left" w:pos="720"/>
                <w:tab w:val="left" w:pos="900"/>
              </w:tabs>
              <w:rPr>
                <w:b/>
              </w:rPr>
            </w:pPr>
            <w:r>
              <w:t>Охват бюджетных ассигнований местного бюджета показателями, характеризующими цели и результаты их использования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Чистиковского сельского поселения Руднянского района Смоленской области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4C" w:rsidRPr="0068194C" w:rsidRDefault="000B214F" w:rsidP="00C461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8003,3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4C" w:rsidRP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194C">
              <w:rPr>
                <w:rFonts w:ascii="Times New Roman" w:hAnsi="Times New Roman" w:cs="Times New Roman"/>
              </w:rPr>
              <w:t>3134,6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4C" w:rsidRPr="0068194C" w:rsidRDefault="000B214F" w:rsidP="00FE23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2722,1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4C" w:rsidRPr="0068194C" w:rsidRDefault="0068194C" w:rsidP="00C4614F">
            <w:pPr>
              <w:jc w:val="center"/>
              <w:rPr>
                <w:sz w:val="20"/>
                <w:szCs w:val="20"/>
              </w:rPr>
            </w:pPr>
            <w:r w:rsidRPr="0068194C">
              <w:rPr>
                <w:sz w:val="20"/>
                <w:szCs w:val="20"/>
              </w:rPr>
              <w:t>2146,6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4C" w:rsidRDefault="0068194C" w:rsidP="00C4614F">
            <w:pPr>
              <w:jc w:val="center"/>
            </w:pPr>
            <w: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4C" w:rsidRDefault="0068194C" w:rsidP="00C4614F">
            <w:pPr>
              <w:jc w:val="center"/>
            </w:pPr>
            <w: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4C" w:rsidRDefault="0068194C" w:rsidP="00C4614F">
            <w:pPr>
              <w:jc w:val="center"/>
            </w:pPr>
            <w:r>
              <w:t>100</w:t>
            </w:r>
          </w:p>
        </w:tc>
      </w:tr>
      <w:tr w:rsidR="0068194C" w:rsidTr="00C4614F">
        <w:trPr>
          <w:gridAfter w:val="1"/>
          <w:wAfter w:w="65" w:type="dxa"/>
          <w:cantSplit/>
          <w:trHeight w:val="416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Pr="008424D8" w:rsidRDefault="0068194C" w:rsidP="00C4614F">
            <w:pPr>
              <w:pStyle w:val="a3"/>
              <w:spacing w:before="0" w:beforeAutospacing="0" w:after="0" w:afterAutospacing="0"/>
              <w:jc w:val="center"/>
            </w:pPr>
            <w:r w:rsidRPr="008424D8">
              <w:rPr>
                <w:sz w:val="28"/>
                <w:szCs w:val="28"/>
              </w:rPr>
              <w:t>2.Основное мероприятие «Обеспечение условий для выполнения работ по землеустройству и землепользованию</w:t>
            </w:r>
          </w:p>
        </w:tc>
      </w:tr>
      <w:tr w:rsidR="0068194C" w:rsidTr="00C4614F">
        <w:trPr>
          <w:gridAfter w:val="1"/>
          <w:wAfter w:w="65" w:type="dxa"/>
          <w:cantSplit/>
          <w:trHeight w:val="594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8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jc w:val="center"/>
            </w:pPr>
            <w:r>
              <w:rPr>
                <w:b/>
              </w:rPr>
              <w:t>Мониторинг состояния объема муниципального долга и расходов на его обслуживание на предмет соответствия ограничениям, установленным Бюджетным кодексом Российской Федерации</w:t>
            </w:r>
          </w:p>
        </w:tc>
      </w:tr>
      <w:tr w:rsidR="0068194C" w:rsidTr="00C4614F">
        <w:trPr>
          <w:gridAfter w:val="1"/>
          <w:wAfter w:w="65" w:type="dxa"/>
          <w:cantSplit/>
          <w:trHeight w:val="29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2.1.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Охват бюджетных ассигнований местного бюджета показателями, характеризующими цели и результаты их использования</w:t>
            </w:r>
            <w:proofErr w:type="gramStart"/>
            <w:r>
              <w:rPr>
                <w:rFonts w:ascii="Times New Roman" w:hAnsi="Times New Roman"/>
              </w:rPr>
              <w:t xml:space="preserve"> (%)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Чистиковского сельского поселения Руднянского района Смоленской области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Pr="004E4EFD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201,1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Pr="004E4EFD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Pr="004E4EFD" w:rsidRDefault="0068194C" w:rsidP="00C461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jc w:val="center"/>
            </w:pPr>
            <w:r>
              <w:t>70,0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jc w:val="center"/>
            </w:pPr>
            <w: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jc w:val="center"/>
            </w:pPr>
            <w: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jc w:val="center"/>
            </w:pPr>
            <w:r>
              <w:t>100</w:t>
            </w:r>
          </w:p>
        </w:tc>
      </w:tr>
      <w:tr w:rsidR="0068194C" w:rsidTr="00C4614F">
        <w:trPr>
          <w:gridAfter w:val="1"/>
          <w:wAfter w:w="65" w:type="dxa"/>
          <w:cantSplit/>
          <w:trHeight w:val="29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jc w:val="center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jc w:val="center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jc w:val="center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jc w:val="center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jc w:val="center"/>
            </w:pPr>
          </w:p>
        </w:tc>
      </w:tr>
      <w:tr w:rsidR="0068194C" w:rsidTr="00C4614F">
        <w:trPr>
          <w:cantSplit/>
          <w:trHeight w:val="416"/>
          <w:jc w:val="center"/>
        </w:trPr>
        <w:tc>
          <w:tcPr>
            <w:tcW w:w="154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Pr="008424D8" w:rsidRDefault="0068194C" w:rsidP="00C4614F">
            <w:pPr>
              <w:pStyle w:val="a3"/>
              <w:spacing w:before="0" w:beforeAutospacing="0" w:after="0" w:afterAutospacing="0"/>
              <w:jc w:val="center"/>
            </w:pPr>
            <w:r w:rsidRPr="008424D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 w:rsidRPr="008424D8">
              <w:rPr>
                <w:sz w:val="28"/>
                <w:szCs w:val="28"/>
              </w:rPr>
              <w:t>Основное мероприятие «Обеспечение условий для выполнения работ в области жилищного хозяйства»</w:t>
            </w:r>
          </w:p>
        </w:tc>
      </w:tr>
      <w:tr w:rsidR="0068194C" w:rsidTr="00C4614F">
        <w:trPr>
          <w:cantSplit/>
          <w:trHeight w:val="594"/>
          <w:jc w:val="center"/>
        </w:trPr>
        <w:tc>
          <w:tcPr>
            <w:tcW w:w="154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jc w:val="center"/>
            </w:pPr>
            <w:r>
              <w:rPr>
                <w:b/>
              </w:rPr>
              <w:t>Мониторинг состояния объема муниципального долга и расходов на его обслуживание на предмет соответствия ограничениям, установленным Бюджетным кодексом Российской Федерации</w:t>
            </w:r>
          </w:p>
        </w:tc>
      </w:tr>
      <w:tr w:rsidR="0068194C" w:rsidTr="00C4614F">
        <w:trPr>
          <w:gridAfter w:val="1"/>
          <w:wAfter w:w="65" w:type="dxa"/>
          <w:cantSplit/>
          <w:trHeight w:val="29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Охват бюджетных ассигнований местного бюджета показателями, характеризующими цели и результаты их использования</w:t>
            </w:r>
            <w:proofErr w:type="gramStart"/>
            <w:r>
              <w:rPr>
                <w:rFonts w:ascii="Times New Roman" w:hAnsi="Times New Roman"/>
              </w:rPr>
              <w:t xml:space="preserve"> (%)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Чистиковского сельского поселения Руднянского района Смоленской области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Pr="004E4EFD" w:rsidRDefault="00F63ED6" w:rsidP="00C461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1239,5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Pr="004E4EFD" w:rsidRDefault="00F63ED6" w:rsidP="00C461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499,0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Pr="004E4EFD" w:rsidRDefault="00F63ED6" w:rsidP="00C461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F63ED6" w:rsidP="00C4614F">
            <w:pPr>
              <w:jc w:val="center"/>
            </w:pPr>
            <w:r>
              <w:t>380,5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jc w:val="center"/>
            </w:pPr>
            <w: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jc w:val="center"/>
            </w:pPr>
            <w: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jc w:val="center"/>
            </w:pPr>
            <w:r>
              <w:t>100</w:t>
            </w:r>
          </w:p>
        </w:tc>
      </w:tr>
      <w:tr w:rsidR="0068194C" w:rsidTr="00C4614F">
        <w:trPr>
          <w:cantSplit/>
          <w:trHeight w:val="416"/>
          <w:jc w:val="center"/>
        </w:trPr>
        <w:tc>
          <w:tcPr>
            <w:tcW w:w="154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Pr="008424D8" w:rsidRDefault="0068194C" w:rsidP="00C461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424D8">
              <w:rPr>
                <w:sz w:val="28"/>
                <w:szCs w:val="28"/>
              </w:rPr>
              <w:t>4. Основное мероприятие «Обеспечение условий для выполнения работ в области коммунального хозяйства</w:t>
            </w:r>
          </w:p>
          <w:p w:rsidR="0068194C" w:rsidRPr="008424D8" w:rsidRDefault="0068194C" w:rsidP="00C4614F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68194C" w:rsidTr="00C4614F">
        <w:trPr>
          <w:cantSplit/>
          <w:trHeight w:val="594"/>
          <w:jc w:val="center"/>
        </w:trPr>
        <w:tc>
          <w:tcPr>
            <w:tcW w:w="154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jc w:val="center"/>
            </w:pPr>
            <w:r>
              <w:rPr>
                <w:b/>
              </w:rPr>
              <w:t>Мониторинг состояния объема муниципального долга и расходов на его обслуживание на предмет соответствия ограничениям, установленным Бюджетным кодексом Российской Федерации</w:t>
            </w:r>
          </w:p>
        </w:tc>
      </w:tr>
      <w:tr w:rsidR="0068194C" w:rsidTr="00C4614F">
        <w:trPr>
          <w:gridAfter w:val="1"/>
          <w:wAfter w:w="65" w:type="dxa"/>
          <w:cantSplit/>
          <w:trHeight w:val="29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4.1.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Охват бюджетных ассигнований местного бюджета показателями, характеризующими цели и результаты их использования</w:t>
            </w:r>
            <w:proofErr w:type="gramStart"/>
            <w:r>
              <w:rPr>
                <w:rFonts w:ascii="Times New Roman" w:hAnsi="Times New Roman"/>
              </w:rPr>
              <w:t xml:space="preserve"> (%)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Чистиковского сельского поселения Руднянского района Смоленской области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Pr="004E4EFD" w:rsidRDefault="00F63ED6" w:rsidP="00463F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92EB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90,8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Pr="004E4EFD" w:rsidRDefault="00F63ED6" w:rsidP="00C461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609,8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Pr="004E4EFD" w:rsidRDefault="0078777C" w:rsidP="00C461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63ED6">
              <w:rPr>
                <w:sz w:val="20"/>
                <w:szCs w:val="20"/>
              </w:rPr>
              <w:t>81,0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jc w:val="center"/>
            </w:pPr>
            <w:r>
              <w:t>300,0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jc w:val="center"/>
            </w:pPr>
            <w: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jc w:val="center"/>
            </w:pPr>
            <w: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jc w:val="center"/>
            </w:pPr>
            <w:r>
              <w:t>100</w:t>
            </w:r>
          </w:p>
        </w:tc>
      </w:tr>
      <w:tr w:rsidR="0068194C" w:rsidTr="00C4614F">
        <w:trPr>
          <w:cantSplit/>
          <w:trHeight w:val="416"/>
          <w:jc w:val="center"/>
        </w:trPr>
        <w:tc>
          <w:tcPr>
            <w:tcW w:w="154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Pr="008424D8" w:rsidRDefault="0068194C" w:rsidP="00C4614F">
            <w:pPr>
              <w:pStyle w:val="ConsPlusCell"/>
              <w:widowControl/>
              <w:tabs>
                <w:tab w:val="left" w:pos="53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  <w:r w:rsidRPr="008424D8">
              <w:rPr>
                <w:rFonts w:ascii="Times New Roman" w:hAnsi="Times New Roman" w:cs="Times New Roman"/>
              </w:rPr>
              <w:t xml:space="preserve">5. </w:t>
            </w:r>
            <w:r w:rsidRPr="008424D8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«Обеспечение условий для выполнения работ по благоустройству территорий</w:t>
            </w:r>
          </w:p>
          <w:p w:rsidR="0068194C" w:rsidRDefault="0068194C" w:rsidP="00C4614F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68194C" w:rsidTr="00C4614F">
        <w:trPr>
          <w:cantSplit/>
          <w:trHeight w:val="594"/>
          <w:jc w:val="center"/>
        </w:trPr>
        <w:tc>
          <w:tcPr>
            <w:tcW w:w="154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jc w:val="center"/>
            </w:pPr>
            <w:r>
              <w:rPr>
                <w:b/>
              </w:rPr>
              <w:t>Мониторинг состояния объема муниципального долга и расходов на его обслуживание на предмет соответствия ограничениям, установленным Бюджетным кодексом Российской Федерации</w:t>
            </w:r>
          </w:p>
        </w:tc>
      </w:tr>
      <w:tr w:rsidR="0068194C" w:rsidTr="00C4614F">
        <w:trPr>
          <w:gridAfter w:val="1"/>
          <w:wAfter w:w="65" w:type="dxa"/>
          <w:cantSplit/>
          <w:trHeight w:val="29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5.1.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Охват бюджетных ассигнований местного бюджета показателями, характеризующими цели и результаты их использования</w:t>
            </w:r>
            <w:proofErr w:type="gramStart"/>
            <w:r>
              <w:rPr>
                <w:rFonts w:ascii="Times New Roman" w:hAnsi="Times New Roman"/>
              </w:rPr>
              <w:t xml:space="preserve"> (%)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Чистиковского сельского поселения Руднянского района Смоленской области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Pr="004E4EFD" w:rsidRDefault="00616B8C" w:rsidP="00F460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5271,9</w:t>
            </w:r>
            <w:bookmarkStart w:id="0" w:name="_GoBack"/>
            <w:bookmarkEnd w:id="0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Pr="004E4EFD" w:rsidRDefault="00F63ED6" w:rsidP="00C461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1964,7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Pr="004E4EFD" w:rsidRDefault="0078777C" w:rsidP="00F63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1911,1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C77870" w:rsidP="00C4614F">
            <w:pPr>
              <w:jc w:val="center"/>
            </w:pPr>
            <w:r>
              <w:t>1396,1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jc w:val="center"/>
            </w:pPr>
            <w: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jc w:val="center"/>
            </w:pPr>
            <w: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jc w:val="center"/>
            </w:pPr>
            <w:r>
              <w:t>100</w:t>
            </w:r>
          </w:p>
        </w:tc>
      </w:tr>
    </w:tbl>
    <w:p w:rsidR="0068194C" w:rsidRDefault="0068194C" w:rsidP="0068194C"/>
    <w:p w:rsidR="0068194C" w:rsidRDefault="0068194C" w:rsidP="0068194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8194C" w:rsidRDefault="0068194C" w:rsidP="0068194C">
      <w:pPr>
        <w:tabs>
          <w:tab w:val="left" w:pos="2625"/>
        </w:tabs>
      </w:pPr>
    </w:p>
    <w:p w:rsidR="0068194C" w:rsidRDefault="0068194C" w:rsidP="0068194C">
      <w:pPr>
        <w:tabs>
          <w:tab w:val="left" w:pos="2625"/>
        </w:tabs>
      </w:pPr>
    </w:p>
    <w:p w:rsidR="0068194C" w:rsidRDefault="0068194C" w:rsidP="0068194C">
      <w:pPr>
        <w:tabs>
          <w:tab w:val="left" w:pos="2625"/>
        </w:tabs>
      </w:pPr>
    </w:p>
    <w:p w:rsidR="0068194C" w:rsidRDefault="0068194C" w:rsidP="0068194C">
      <w:pPr>
        <w:tabs>
          <w:tab w:val="left" w:pos="2625"/>
        </w:tabs>
      </w:pPr>
    </w:p>
    <w:p w:rsidR="0068194C" w:rsidRDefault="0068194C" w:rsidP="0068194C">
      <w:pPr>
        <w:tabs>
          <w:tab w:val="left" w:pos="2625"/>
        </w:tabs>
      </w:pPr>
    </w:p>
    <w:p w:rsidR="0068194C" w:rsidRDefault="0068194C" w:rsidP="0068194C">
      <w:pPr>
        <w:pStyle w:val="ConsPlusTitle0"/>
      </w:pPr>
      <w:r>
        <w:tab/>
      </w:r>
    </w:p>
    <w:p w:rsidR="0068194C" w:rsidRDefault="0068194C" w:rsidP="005F4E90">
      <w:pPr>
        <w:jc w:val="both"/>
      </w:pPr>
    </w:p>
    <w:sectPr w:rsidR="0068194C" w:rsidSect="0068194C">
      <w:pgSz w:w="16838" w:h="11906" w:orient="landscape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108E0"/>
    <w:multiLevelType w:val="hybridMultilevel"/>
    <w:tmpl w:val="8E6A0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23DD9"/>
    <w:multiLevelType w:val="hybridMultilevel"/>
    <w:tmpl w:val="2A9AC2AC"/>
    <w:lvl w:ilvl="0" w:tplc="E77C130C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56E6008"/>
    <w:multiLevelType w:val="hybridMultilevel"/>
    <w:tmpl w:val="5D38A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C3722F"/>
    <w:multiLevelType w:val="hybridMultilevel"/>
    <w:tmpl w:val="EAB23FF4"/>
    <w:lvl w:ilvl="0" w:tplc="486CE0C8">
      <w:start w:val="202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982D10"/>
    <w:multiLevelType w:val="hybridMultilevel"/>
    <w:tmpl w:val="DA405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2B6C"/>
    <w:rsid w:val="00054FC3"/>
    <w:rsid w:val="000B214F"/>
    <w:rsid w:val="000C3C75"/>
    <w:rsid w:val="00144E98"/>
    <w:rsid w:val="001C0CFC"/>
    <w:rsid w:val="002014B8"/>
    <w:rsid w:val="00254B72"/>
    <w:rsid w:val="002B3E02"/>
    <w:rsid w:val="002B5CF7"/>
    <w:rsid w:val="00306EBE"/>
    <w:rsid w:val="003C093F"/>
    <w:rsid w:val="00440D0A"/>
    <w:rsid w:val="00463FA9"/>
    <w:rsid w:val="004704DD"/>
    <w:rsid w:val="004B3F8B"/>
    <w:rsid w:val="0052361D"/>
    <w:rsid w:val="005F4E90"/>
    <w:rsid w:val="00606BBF"/>
    <w:rsid w:val="006139CC"/>
    <w:rsid w:val="00616B8C"/>
    <w:rsid w:val="00646500"/>
    <w:rsid w:val="0068194C"/>
    <w:rsid w:val="006B5470"/>
    <w:rsid w:val="00746039"/>
    <w:rsid w:val="0078777C"/>
    <w:rsid w:val="007A21C2"/>
    <w:rsid w:val="00870753"/>
    <w:rsid w:val="008D5CC9"/>
    <w:rsid w:val="008D62F9"/>
    <w:rsid w:val="00933F8C"/>
    <w:rsid w:val="0094299C"/>
    <w:rsid w:val="009D47D5"/>
    <w:rsid w:val="00A01AF2"/>
    <w:rsid w:val="00A52150"/>
    <w:rsid w:val="00AB2B6C"/>
    <w:rsid w:val="00B359CD"/>
    <w:rsid w:val="00B73FC2"/>
    <w:rsid w:val="00B7656A"/>
    <w:rsid w:val="00B8505D"/>
    <w:rsid w:val="00BF6739"/>
    <w:rsid w:val="00C77870"/>
    <w:rsid w:val="00C92EB9"/>
    <w:rsid w:val="00C95617"/>
    <w:rsid w:val="00CC6FF6"/>
    <w:rsid w:val="00CC7533"/>
    <w:rsid w:val="00D14AE6"/>
    <w:rsid w:val="00DA5306"/>
    <w:rsid w:val="00DD6B4F"/>
    <w:rsid w:val="00E01BBB"/>
    <w:rsid w:val="00E84A98"/>
    <w:rsid w:val="00EA3137"/>
    <w:rsid w:val="00ED1A15"/>
    <w:rsid w:val="00EE0550"/>
    <w:rsid w:val="00F460ED"/>
    <w:rsid w:val="00F63ED6"/>
    <w:rsid w:val="00FA071C"/>
    <w:rsid w:val="00FE2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06EBE"/>
    <w:pPr>
      <w:spacing w:before="100" w:beforeAutospacing="1" w:after="100" w:afterAutospacing="1"/>
    </w:pPr>
  </w:style>
  <w:style w:type="character" w:customStyle="1" w:styleId="a4">
    <w:name w:val="Без интервала Знак"/>
    <w:link w:val="a5"/>
    <w:locked/>
    <w:rsid w:val="00306EBE"/>
    <w:rPr>
      <w:rFonts w:ascii="Calibri" w:hAnsi="Calibri"/>
      <w:lang w:val="en-US" w:bidi="en-US"/>
    </w:rPr>
  </w:style>
  <w:style w:type="paragraph" w:styleId="a5">
    <w:name w:val="No Spacing"/>
    <w:basedOn w:val="a"/>
    <w:link w:val="a4"/>
    <w:qFormat/>
    <w:rsid w:val="00306EBE"/>
    <w:rPr>
      <w:rFonts w:ascii="Calibri" w:eastAsiaTheme="minorHAnsi" w:hAnsi="Calibri" w:cstheme="minorBidi"/>
      <w:sz w:val="22"/>
      <w:szCs w:val="22"/>
      <w:lang w:val="en-US" w:eastAsia="en-US" w:bidi="en-US"/>
    </w:rPr>
  </w:style>
  <w:style w:type="paragraph" w:customStyle="1" w:styleId="consplustitle">
    <w:name w:val="consplustitle"/>
    <w:basedOn w:val="a"/>
    <w:rsid w:val="00306EBE"/>
    <w:pPr>
      <w:spacing w:before="100" w:beforeAutospacing="1" w:after="100" w:afterAutospacing="1"/>
    </w:pPr>
  </w:style>
  <w:style w:type="paragraph" w:customStyle="1" w:styleId="ConsPlusCell">
    <w:name w:val="ConsPlusCell"/>
    <w:rsid w:val="00306E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basedOn w:val="a0"/>
    <w:qFormat/>
    <w:rsid w:val="00306EBE"/>
    <w:rPr>
      <w:b/>
      <w:bCs/>
    </w:rPr>
  </w:style>
  <w:style w:type="character" w:styleId="a7">
    <w:name w:val="Hyperlink"/>
    <w:basedOn w:val="a0"/>
    <w:uiPriority w:val="99"/>
    <w:unhideWhenUsed/>
    <w:rsid w:val="00306EB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C3C7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C3C7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0">
    <w:name w:val="ConsPlusTitle"/>
    <w:rsid w:val="006819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06EBE"/>
    <w:pPr>
      <w:spacing w:before="100" w:beforeAutospacing="1" w:after="100" w:afterAutospacing="1"/>
    </w:pPr>
  </w:style>
  <w:style w:type="character" w:customStyle="1" w:styleId="a4">
    <w:name w:val="Без интервала Знак"/>
    <w:link w:val="a5"/>
    <w:locked/>
    <w:rsid w:val="00306EBE"/>
    <w:rPr>
      <w:rFonts w:ascii="Calibri" w:hAnsi="Calibri"/>
      <w:lang w:val="en-US" w:bidi="en-US"/>
    </w:rPr>
  </w:style>
  <w:style w:type="paragraph" w:styleId="a5">
    <w:name w:val="No Spacing"/>
    <w:basedOn w:val="a"/>
    <w:link w:val="a4"/>
    <w:qFormat/>
    <w:rsid w:val="00306EBE"/>
    <w:rPr>
      <w:rFonts w:ascii="Calibri" w:eastAsiaTheme="minorHAnsi" w:hAnsi="Calibri" w:cstheme="minorBidi"/>
      <w:sz w:val="22"/>
      <w:szCs w:val="22"/>
      <w:lang w:val="en-US" w:eastAsia="en-US" w:bidi="en-US"/>
    </w:rPr>
  </w:style>
  <w:style w:type="paragraph" w:customStyle="1" w:styleId="consplustitle">
    <w:name w:val="consplustitle"/>
    <w:basedOn w:val="a"/>
    <w:rsid w:val="00306EBE"/>
    <w:pPr>
      <w:spacing w:before="100" w:beforeAutospacing="1" w:after="100" w:afterAutospacing="1"/>
    </w:pPr>
  </w:style>
  <w:style w:type="paragraph" w:customStyle="1" w:styleId="ConsPlusCell">
    <w:name w:val="ConsPlusCell"/>
    <w:rsid w:val="00306E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basedOn w:val="a0"/>
    <w:qFormat/>
    <w:rsid w:val="00306EBE"/>
    <w:rPr>
      <w:b/>
      <w:bCs/>
    </w:rPr>
  </w:style>
  <w:style w:type="character" w:styleId="a7">
    <w:name w:val="Hyperlink"/>
    <w:basedOn w:val="a0"/>
    <w:uiPriority w:val="99"/>
    <w:unhideWhenUsed/>
    <w:rsid w:val="00306EB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C3C7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C3C7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6</Pages>
  <Words>1238</Words>
  <Characters>7060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78</cp:revision>
  <cp:lastPrinted>2021-06-23T06:05:00Z</cp:lastPrinted>
  <dcterms:created xsi:type="dcterms:W3CDTF">2020-06-16T06:48:00Z</dcterms:created>
  <dcterms:modified xsi:type="dcterms:W3CDTF">2021-06-23T06:05:00Z</dcterms:modified>
</cp:coreProperties>
</file>