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07" w:rsidRDefault="00653907" w:rsidP="006539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имущества муниципального образования  </w:t>
      </w:r>
      <w:r w:rsidR="009C5ED3">
        <w:rPr>
          <w:rFonts w:ascii="Times New Roman" w:hAnsi="Times New Roman" w:cs="Times New Roman"/>
          <w:sz w:val="28"/>
          <w:szCs w:val="28"/>
        </w:rPr>
        <w:t>Чистиковского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</w:t>
      </w:r>
      <w:r w:rsidR="009C5ED3">
        <w:rPr>
          <w:rFonts w:ascii="Times New Roman" w:hAnsi="Times New Roman" w:cs="Times New Roman"/>
          <w:sz w:val="28"/>
          <w:szCs w:val="28"/>
        </w:rPr>
        <w:t>района Смоленской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907" w:rsidRDefault="00653907" w:rsidP="009C5E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 </w:t>
      </w:r>
      <w:r w:rsidR="009C5ED3">
        <w:rPr>
          <w:rFonts w:ascii="Times New Roman" w:hAnsi="Times New Roman" w:cs="Times New Roman"/>
          <w:sz w:val="28"/>
          <w:szCs w:val="28"/>
        </w:rPr>
        <w:t xml:space="preserve">Чистиковское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поселения Руднянского района Смоленской области проводились мероприятия по приватизации имущества муниципального обра</w:t>
      </w:r>
      <w:r w:rsidR="009C5ED3">
        <w:rPr>
          <w:rFonts w:ascii="Times New Roman" w:hAnsi="Times New Roman" w:cs="Times New Roman"/>
          <w:sz w:val="28"/>
          <w:szCs w:val="28"/>
        </w:rPr>
        <w:t>зования сельское поселения в 2020</w:t>
      </w:r>
      <w:r>
        <w:rPr>
          <w:rFonts w:ascii="Times New Roman" w:hAnsi="Times New Roman" w:cs="Times New Roman"/>
          <w:sz w:val="28"/>
          <w:szCs w:val="28"/>
        </w:rPr>
        <w:t xml:space="preserve"> году на основании Федерального закона  от 21.12.2001 №178-ФЗ «О приватизации государственного и муниципального имущества» и </w:t>
      </w:r>
      <w:r w:rsidR="000337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исполнении прогнозного плана приватизации муниципального образования </w:t>
      </w:r>
      <w:r w:rsidR="009C5ED3">
        <w:rPr>
          <w:rFonts w:ascii="Times New Roman" w:hAnsi="Times New Roman" w:cs="Times New Roman"/>
          <w:sz w:val="28"/>
          <w:szCs w:val="28"/>
        </w:rPr>
        <w:t>Чистиковского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</w:t>
      </w:r>
      <w:r w:rsidR="009C5ED3">
        <w:rPr>
          <w:rFonts w:ascii="Times New Roman" w:hAnsi="Times New Roman" w:cs="Times New Roman"/>
          <w:sz w:val="28"/>
          <w:szCs w:val="28"/>
        </w:rPr>
        <w:t>янского района Смоленской на 2020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</w:t>
      </w:r>
      <w:r w:rsidR="00232B6A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FC66D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32B6A">
        <w:rPr>
          <w:rFonts w:ascii="Times New Roman" w:hAnsi="Times New Roman" w:cs="Times New Roman"/>
          <w:sz w:val="28"/>
          <w:szCs w:val="28"/>
        </w:rPr>
        <w:t xml:space="preserve"> </w:t>
      </w:r>
      <w:r w:rsidR="009C5ED3">
        <w:rPr>
          <w:rFonts w:ascii="Times New Roman" w:hAnsi="Times New Roman" w:cs="Times New Roman"/>
          <w:sz w:val="28"/>
          <w:szCs w:val="28"/>
        </w:rPr>
        <w:t>Чистиковского</w:t>
      </w:r>
      <w:r w:rsidR="00232B6A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proofErr w:type="gramEnd"/>
      <w:r w:rsidR="00232B6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DB4E9D">
        <w:rPr>
          <w:rFonts w:ascii="Times New Roman" w:hAnsi="Times New Roman" w:cs="Times New Roman"/>
          <w:sz w:val="28"/>
          <w:szCs w:val="28"/>
        </w:rPr>
        <w:t xml:space="preserve">от </w:t>
      </w:r>
      <w:r w:rsidR="009C5ED3">
        <w:rPr>
          <w:rFonts w:ascii="Times New Roman" w:hAnsi="Times New Roman" w:cs="Times New Roman"/>
          <w:sz w:val="28"/>
          <w:szCs w:val="28"/>
        </w:rPr>
        <w:t xml:space="preserve">06.12.2019 </w:t>
      </w:r>
      <w:r w:rsidRPr="00DB4E9D">
        <w:rPr>
          <w:rFonts w:ascii="Times New Roman" w:hAnsi="Times New Roman" w:cs="Times New Roman"/>
          <w:sz w:val="28"/>
          <w:szCs w:val="28"/>
        </w:rPr>
        <w:t>№</w:t>
      </w:r>
      <w:r w:rsidR="009C5ED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</w:t>
      </w:r>
      <w:r w:rsidR="009C5ED3">
        <w:rPr>
          <w:rFonts w:ascii="Times New Roman" w:hAnsi="Times New Roman" w:cs="Times New Roman"/>
          <w:sz w:val="28"/>
          <w:szCs w:val="28"/>
        </w:rPr>
        <w:t>Чистиковского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</w:t>
      </w:r>
      <w:r w:rsidR="0023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663D52">
        <w:rPr>
          <w:rFonts w:ascii="Times New Roman" w:hAnsi="Times New Roman" w:cs="Times New Roman"/>
          <w:sz w:val="28"/>
          <w:szCs w:val="28"/>
        </w:rPr>
        <w:t>на</w:t>
      </w:r>
      <w:r w:rsidR="00232B6A">
        <w:rPr>
          <w:rFonts w:ascii="Times New Roman" w:hAnsi="Times New Roman" w:cs="Times New Roman"/>
          <w:sz w:val="28"/>
          <w:szCs w:val="28"/>
        </w:rPr>
        <w:t xml:space="preserve"> </w:t>
      </w:r>
      <w:r w:rsidR="009C5ED3">
        <w:rPr>
          <w:rFonts w:ascii="Times New Roman" w:hAnsi="Times New Roman" w:cs="Times New Roman"/>
          <w:sz w:val="28"/>
          <w:szCs w:val="28"/>
        </w:rPr>
        <w:t xml:space="preserve">2020 год» </w:t>
      </w:r>
      <w:r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232B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32B6A">
        <w:rPr>
          <w:rFonts w:ascii="Times New Roman" w:hAnsi="Times New Roman" w:cs="Times New Roman"/>
          <w:sz w:val="28"/>
          <w:szCs w:val="28"/>
        </w:rPr>
        <w:t>а</w:t>
      </w:r>
      <w:r w:rsidR="000F2DED">
        <w:rPr>
          <w:rFonts w:ascii="Times New Roman" w:hAnsi="Times New Roman" w:cs="Times New Roman"/>
          <w:sz w:val="28"/>
          <w:szCs w:val="28"/>
        </w:rPr>
        <w:t>:</w:t>
      </w:r>
    </w:p>
    <w:p w:rsidR="00653907" w:rsidRDefault="00A314FE" w:rsidP="00A314F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FE">
        <w:rPr>
          <w:rFonts w:ascii="Times New Roman" w:hAnsi="Times New Roman" w:cs="Times New Roman"/>
          <w:sz w:val="28"/>
          <w:szCs w:val="28"/>
        </w:rPr>
        <w:t>Административное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Смоленская область Руднянский район д. Лешно, ул. Школьная, 1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A314FE">
        <w:rPr>
          <w:rFonts w:ascii="Times New Roman" w:hAnsi="Times New Roman" w:cs="Times New Roman"/>
          <w:sz w:val="28"/>
          <w:szCs w:val="28"/>
        </w:rPr>
        <w:t>150,2 кв.м.</w:t>
      </w:r>
      <w:r w:rsidRPr="00A31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Ориентировочная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217,00</w:t>
      </w:r>
      <w:r>
        <w:rPr>
          <w:rFonts w:ascii="Times New Roman" w:hAnsi="Times New Roman" w:cs="Times New Roman"/>
          <w:sz w:val="28"/>
          <w:szCs w:val="28"/>
        </w:rPr>
        <w:t xml:space="preserve"> продано через аукцион за 51 450,00 руб.</w:t>
      </w:r>
    </w:p>
    <w:p w:rsidR="00653907" w:rsidRPr="00A314FE" w:rsidRDefault="00A314FE" w:rsidP="00A314F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FE">
        <w:rPr>
          <w:rFonts w:ascii="Times New Roman" w:hAnsi="Times New Roman" w:cs="Times New Roman"/>
          <w:sz w:val="28"/>
          <w:szCs w:val="28"/>
        </w:rPr>
        <w:t>Административное здание</w:t>
      </w:r>
      <w:r w:rsidRPr="00A31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Смоленская обл., Руднянский район, д. Смолиговка ул. Калинина д.4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A314FE">
        <w:rPr>
          <w:rFonts w:ascii="Times New Roman" w:hAnsi="Times New Roman" w:cs="Times New Roman"/>
          <w:sz w:val="28"/>
          <w:szCs w:val="28"/>
        </w:rPr>
        <w:t>120,0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кв.м.</w:t>
      </w:r>
      <w:r w:rsidRPr="00A31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Ориентировочная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FE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DD54DF">
        <w:rPr>
          <w:rFonts w:ascii="Times New Roman" w:hAnsi="Times New Roman" w:cs="Times New Roman"/>
          <w:sz w:val="28"/>
          <w:szCs w:val="28"/>
        </w:rPr>
        <w:t>Объект</w:t>
      </w:r>
      <w:bookmarkStart w:id="0" w:name="_GoBack"/>
      <w:bookmarkEnd w:id="0"/>
      <w:r w:rsidR="009C5ED3" w:rsidRPr="00A314FE">
        <w:rPr>
          <w:rFonts w:ascii="Times New Roman" w:hAnsi="Times New Roman" w:cs="Times New Roman"/>
          <w:sz w:val="28"/>
          <w:szCs w:val="28"/>
        </w:rPr>
        <w:t xml:space="preserve">  </w:t>
      </w:r>
      <w:r w:rsidRPr="00A314FE">
        <w:rPr>
          <w:rFonts w:ascii="Times New Roman" w:hAnsi="Times New Roman" w:cs="Times New Roman"/>
          <w:sz w:val="28"/>
          <w:szCs w:val="28"/>
        </w:rPr>
        <w:t xml:space="preserve">№ 2 </w:t>
      </w:r>
      <w:r w:rsidR="009C5ED3" w:rsidRPr="00A314FE">
        <w:rPr>
          <w:rFonts w:ascii="Times New Roman" w:hAnsi="Times New Roman" w:cs="Times New Roman"/>
          <w:sz w:val="28"/>
          <w:szCs w:val="28"/>
        </w:rPr>
        <w:t>недвижимого имущества не реализован в 2020 году.</w:t>
      </w: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907" w:rsidRDefault="00653907" w:rsidP="00A31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3907" w:rsidRDefault="009C5ED3" w:rsidP="00A31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6539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3907" w:rsidRDefault="00653907" w:rsidP="00A31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</w:t>
      </w:r>
      <w:r w:rsidR="009C5E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14FE">
        <w:rPr>
          <w:rFonts w:ascii="Times New Roman" w:hAnsi="Times New Roman" w:cs="Times New Roman"/>
          <w:sz w:val="28"/>
          <w:szCs w:val="28"/>
        </w:rPr>
        <w:t xml:space="preserve">   </w:t>
      </w:r>
      <w:r w:rsidR="009C5ED3">
        <w:rPr>
          <w:rFonts w:ascii="Times New Roman" w:hAnsi="Times New Roman" w:cs="Times New Roman"/>
          <w:sz w:val="28"/>
          <w:szCs w:val="28"/>
        </w:rPr>
        <w:t xml:space="preserve">   А.А. Панфилов</w:t>
      </w: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907" w:rsidRDefault="00653907" w:rsidP="00653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8B5" w:rsidRDefault="00AF28B5"/>
    <w:sectPr w:rsidR="00AF28B5" w:rsidSect="001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2DE"/>
    <w:multiLevelType w:val="hybridMultilevel"/>
    <w:tmpl w:val="C9625D90"/>
    <w:lvl w:ilvl="0" w:tplc="23AE49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B92584"/>
    <w:multiLevelType w:val="hybridMultilevel"/>
    <w:tmpl w:val="C9625D90"/>
    <w:lvl w:ilvl="0" w:tplc="23AE49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A02C30"/>
    <w:multiLevelType w:val="hybridMultilevel"/>
    <w:tmpl w:val="38AA29E2"/>
    <w:lvl w:ilvl="0" w:tplc="116CBE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A0"/>
    <w:rsid w:val="00033738"/>
    <w:rsid w:val="00070FA0"/>
    <w:rsid w:val="000F2DED"/>
    <w:rsid w:val="00155E5D"/>
    <w:rsid w:val="00232B6A"/>
    <w:rsid w:val="005C1AD6"/>
    <w:rsid w:val="00653907"/>
    <w:rsid w:val="00663D52"/>
    <w:rsid w:val="008D3E63"/>
    <w:rsid w:val="009C5ED3"/>
    <w:rsid w:val="00A314FE"/>
    <w:rsid w:val="00AF28B5"/>
    <w:rsid w:val="00D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2021-10-15T10:27:00Z</dcterms:created>
  <dcterms:modified xsi:type="dcterms:W3CDTF">2021-10-15T10:27:00Z</dcterms:modified>
</cp:coreProperties>
</file>