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FA" w:rsidRDefault="00672DFA" w:rsidP="0067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87A2A" w:rsidRDefault="00287A2A" w:rsidP="00901EF4">
      <w:pPr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884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09" cy="8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F4" w:rsidRDefault="00901EF4" w:rsidP="00901EF4">
      <w:pPr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</w:p>
    <w:p w:rsidR="00537D80" w:rsidRDefault="00537D80" w:rsidP="00287A2A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СОВЕТ ДЕПУТАТОВ</w:t>
      </w:r>
    </w:p>
    <w:p w:rsidR="00287A2A" w:rsidRDefault="004176DE" w:rsidP="00287A2A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ЧИСТИК</w:t>
      </w:r>
      <w:r w:rsidR="00287A2A">
        <w:rPr>
          <w:b/>
          <w:bCs/>
          <w:color w:val="444444"/>
          <w:spacing w:val="-7"/>
          <w:w w:val="103"/>
          <w:sz w:val="28"/>
          <w:szCs w:val="28"/>
        </w:rPr>
        <w:t>ОВСКОГО СЕЛЬСКОГО ПОСЕЛЕНИЯ</w:t>
      </w:r>
    </w:p>
    <w:p w:rsidR="00287A2A" w:rsidRDefault="00287A2A" w:rsidP="00287A2A">
      <w:pPr>
        <w:shd w:val="clear" w:color="auto" w:fill="FFFFFF"/>
        <w:spacing w:line="324" w:lineRule="exact"/>
        <w:ind w:left="1094" w:right="518" w:hanging="1094"/>
        <w:jc w:val="center"/>
        <w:rPr>
          <w:sz w:val="20"/>
          <w:szCs w:val="20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 xml:space="preserve"> </w:t>
      </w:r>
      <w:r>
        <w:rPr>
          <w:b/>
          <w:bCs/>
          <w:color w:val="444444"/>
          <w:spacing w:val="-3"/>
          <w:w w:val="103"/>
          <w:sz w:val="28"/>
          <w:szCs w:val="28"/>
        </w:rPr>
        <w:t>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475"/>
        <w:ind w:left="3960"/>
      </w:pPr>
      <w:r>
        <w:rPr>
          <w:b/>
          <w:bCs/>
          <w:color w:val="444444"/>
          <w:spacing w:val="53"/>
          <w:w w:val="103"/>
          <w:sz w:val="28"/>
          <w:szCs w:val="28"/>
        </w:rPr>
        <w:t xml:space="preserve">                                         РЕШЕНИЕ</w:t>
      </w:r>
    </w:p>
    <w:p w:rsidR="00287A2A" w:rsidRDefault="00287A2A" w:rsidP="00537D80">
      <w:pPr>
        <w:shd w:val="clear" w:color="auto" w:fill="FFFFFF"/>
        <w:tabs>
          <w:tab w:val="left" w:pos="2160"/>
        </w:tabs>
        <w:spacing w:before="655"/>
        <w:ind w:left="14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от </w:t>
      </w:r>
      <w:r w:rsidR="00901EF4">
        <w:rPr>
          <w:color w:val="000000"/>
          <w:spacing w:val="-2"/>
          <w:w w:val="103"/>
          <w:sz w:val="28"/>
          <w:szCs w:val="28"/>
        </w:rPr>
        <w:t xml:space="preserve"> </w:t>
      </w:r>
      <w:r w:rsidR="00672DFA">
        <w:rPr>
          <w:color w:val="000000"/>
          <w:spacing w:val="-2"/>
          <w:w w:val="103"/>
          <w:sz w:val="28"/>
          <w:szCs w:val="28"/>
        </w:rPr>
        <w:t>__________</w:t>
      </w:r>
      <w:r>
        <w:rPr>
          <w:color w:val="000000"/>
          <w:spacing w:val="-3"/>
          <w:w w:val="103"/>
          <w:sz w:val="28"/>
          <w:szCs w:val="28"/>
        </w:rPr>
        <w:t xml:space="preserve">   №</w:t>
      </w:r>
      <w:r w:rsidR="0082324B">
        <w:rPr>
          <w:color w:val="000000"/>
          <w:spacing w:val="-3"/>
          <w:w w:val="103"/>
          <w:sz w:val="28"/>
          <w:szCs w:val="28"/>
        </w:rPr>
        <w:t xml:space="preserve">  </w:t>
      </w:r>
      <w:bookmarkStart w:id="0" w:name="_GoBack"/>
      <w:bookmarkEnd w:id="0"/>
      <w:r w:rsidR="00672DFA">
        <w:rPr>
          <w:color w:val="000000"/>
          <w:spacing w:val="-3"/>
          <w:w w:val="103"/>
          <w:sz w:val="28"/>
          <w:szCs w:val="28"/>
        </w:rPr>
        <w:t>______</w:t>
      </w:r>
    </w:p>
    <w:p w:rsidR="00537D80" w:rsidRPr="00537D80" w:rsidRDefault="00537D80" w:rsidP="00537D80">
      <w:pPr>
        <w:shd w:val="clear" w:color="auto" w:fill="FFFFFF"/>
        <w:tabs>
          <w:tab w:val="left" w:pos="2160"/>
        </w:tabs>
        <w:spacing w:before="655"/>
        <w:ind w:left="14"/>
        <w:rPr>
          <w:color w:val="000000"/>
          <w:spacing w:val="-3"/>
          <w:w w:val="103"/>
          <w:sz w:val="28"/>
          <w:szCs w:val="28"/>
        </w:rPr>
      </w:pPr>
    </w:p>
    <w:p w:rsidR="00901EF4" w:rsidRDefault="00287A2A" w:rsidP="00901EF4">
      <w:pPr>
        <w:shd w:val="clear" w:color="auto" w:fill="FFFFFF"/>
        <w:tabs>
          <w:tab w:val="left" w:pos="346"/>
        </w:tabs>
        <w:jc w:val="both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О</w:t>
      </w:r>
      <w:r w:rsidR="00901EF4">
        <w:rPr>
          <w:color w:val="000000"/>
          <w:w w:val="103"/>
          <w:sz w:val="28"/>
          <w:szCs w:val="28"/>
        </w:rPr>
        <w:t xml:space="preserve">б утверждении отчёта об </w:t>
      </w:r>
      <w:r>
        <w:rPr>
          <w:color w:val="000000"/>
          <w:spacing w:val="-3"/>
          <w:w w:val="103"/>
          <w:sz w:val="28"/>
          <w:szCs w:val="28"/>
        </w:rPr>
        <w:t>исполнени</w:t>
      </w:r>
      <w:r w:rsidR="00901EF4">
        <w:rPr>
          <w:color w:val="000000"/>
          <w:spacing w:val="-3"/>
          <w:w w:val="103"/>
          <w:sz w:val="28"/>
          <w:szCs w:val="28"/>
        </w:rPr>
        <w:t>и</w:t>
      </w:r>
    </w:p>
    <w:p w:rsidR="00901EF4" w:rsidRDefault="00287A2A" w:rsidP="00901EF4">
      <w:pPr>
        <w:shd w:val="clear" w:color="auto" w:fill="FFFFFF"/>
        <w:tabs>
          <w:tab w:val="left" w:pos="346"/>
        </w:tabs>
        <w:jc w:val="both"/>
        <w:rPr>
          <w:color w:val="000000"/>
          <w:spacing w:val="-6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>бюджета</w:t>
      </w:r>
      <w:r w:rsidR="00901EF4">
        <w:rPr>
          <w:color w:val="000000"/>
          <w:spacing w:val="-4"/>
          <w:w w:val="103"/>
          <w:sz w:val="28"/>
          <w:szCs w:val="28"/>
        </w:rPr>
        <w:t xml:space="preserve"> муниципального</w:t>
      </w:r>
      <w:r w:rsidR="00901EF4">
        <w:rPr>
          <w:color w:val="000000"/>
          <w:w w:val="103"/>
          <w:sz w:val="28"/>
          <w:szCs w:val="28"/>
        </w:rPr>
        <w:t xml:space="preserve"> о</w:t>
      </w:r>
      <w:r w:rsidR="00546C4C">
        <w:rPr>
          <w:color w:val="000000"/>
          <w:spacing w:val="-6"/>
          <w:w w:val="103"/>
          <w:sz w:val="28"/>
          <w:szCs w:val="28"/>
        </w:rPr>
        <w:t>бразования</w:t>
      </w:r>
    </w:p>
    <w:p w:rsidR="00901EF4" w:rsidRDefault="00546C4C" w:rsidP="00901EF4">
      <w:pPr>
        <w:shd w:val="clear" w:color="auto" w:fill="FFFFFF"/>
        <w:tabs>
          <w:tab w:val="left" w:pos="346"/>
        </w:tabs>
        <w:jc w:val="both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6"/>
          <w:w w:val="103"/>
          <w:sz w:val="28"/>
          <w:szCs w:val="28"/>
        </w:rPr>
        <w:t>Чистиковского</w:t>
      </w:r>
      <w:r w:rsidR="00901EF4">
        <w:rPr>
          <w:color w:val="000000"/>
          <w:spacing w:val="-6"/>
          <w:w w:val="103"/>
          <w:sz w:val="28"/>
          <w:szCs w:val="28"/>
        </w:rPr>
        <w:t xml:space="preserve"> сельского </w:t>
      </w:r>
      <w:r w:rsidR="00901EF4">
        <w:rPr>
          <w:color w:val="000000"/>
          <w:spacing w:val="-4"/>
          <w:w w:val="103"/>
          <w:sz w:val="28"/>
          <w:szCs w:val="28"/>
        </w:rPr>
        <w:t>поселения</w:t>
      </w:r>
    </w:p>
    <w:p w:rsidR="00901EF4" w:rsidRDefault="00287A2A" w:rsidP="00901EF4">
      <w:pPr>
        <w:shd w:val="clear" w:color="auto" w:fill="FFFFFF"/>
        <w:tabs>
          <w:tab w:val="left" w:pos="346"/>
        </w:tabs>
        <w:jc w:val="both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>Руднянского р</w:t>
      </w:r>
      <w:r w:rsidR="00901EF4">
        <w:rPr>
          <w:color w:val="000000"/>
          <w:spacing w:val="-4"/>
          <w:w w:val="103"/>
          <w:sz w:val="28"/>
          <w:szCs w:val="28"/>
        </w:rPr>
        <w:t>айона Смоленской области</w:t>
      </w:r>
    </w:p>
    <w:p w:rsidR="00287A2A" w:rsidRPr="00901EF4" w:rsidRDefault="00546C4C" w:rsidP="00901EF4">
      <w:pPr>
        <w:shd w:val="clear" w:color="auto" w:fill="FFFFFF"/>
        <w:tabs>
          <w:tab w:val="left" w:pos="346"/>
        </w:tabs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>за 2020</w:t>
      </w:r>
      <w:r w:rsidR="00287A2A">
        <w:rPr>
          <w:color w:val="000000"/>
          <w:spacing w:val="-4"/>
          <w:w w:val="103"/>
          <w:sz w:val="28"/>
          <w:szCs w:val="28"/>
        </w:rPr>
        <w:t xml:space="preserve"> год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</w:pPr>
    </w:p>
    <w:p w:rsidR="00287A2A" w:rsidRDefault="00287A2A" w:rsidP="00287A2A">
      <w:pPr>
        <w:shd w:val="clear" w:color="auto" w:fill="FFFFFF"/>
        <w:spacing w:before="266" w:line="324" w:lineRule="exact"/>
        <w:ind w:left="43" w:right="29" w:firstLine="684"/>
        <w:jc w:val="both"/>
      </w:pPr>
      <w:r>
        <w:rPr>
          <w:color w:val="000000"/>
          <w:spacing w:val="-4"/>
          <w:w w:val="103"/>
          <w:sz w:val="28"/>
          <w:szCs w:val="28"/>
        </w:rPr>
        <w:t>Заслушав информацию, предоставленную Администрацией м</w:t>
      </w:r>
      <w:r w:rsidR="004176DE">
        <w:rPr>
          <w:color w:val="000000"/>
          <w:spacing w:val="-4"/>
          <w:w w:val="103"/>
          <w:sz w:val="28"/>
          <w:szCs w:val="28"/>
        </w:rPr>
        <w:t>униципального образования Чистик</w:t>
      </w:r>
      <w:r>
        <w:rPr>
          <w:color w:val="000000"/>
          <w:spacing w:val="-4"/>
          <w:w w:val="103"/>
          <w:sz w:val="28"/>
          <w:szCs w:val="28"/>
        </w:rPr>
        <w:t>овского сельского поселения Руднянского района Смоленской области «Об исполнении бюджета му</w:t>
      </w:r>
      <w:r w:rsidR="00546C4C">
        <w:rPr>
          <w:color w:val="000000"/>
          <w:spacing w:val="-4"/>
          <w:w w:val="103"/>
          <w:sz w:val="28"/>
          <w:szCs w:val="28"/>
        </w:rPr>
        <w:t>ниципального образования за 2020</w:t>
      </w:r>
      <w:r>
        <w:rPr>
          <w:color w:val="000000"/>
          <w:spacing w:val="-4"/>
          <w:w w:val="103"/>
          <w:sz w:val="28"/>
          <w:szCs w:val="28"/>
        </w:rPr>
        <w:t xml:space="preserve"> год», руководствуясь статьей 153 Бюджетного кодекса Российской Федерации, Уставом </w:t>
      </w:r>
      <w:r w:rsidR="00546C4C">
        <w:rPr>
          <w:color w:val="000000"/>
          <w:spacing w:val="-3"/>
          <w:w w:val="103"/>
          <w:sz w:val="28"/>
          <w:szCs w:val="28"/>
        </w:rPr>
        <w:t>Чистик</w:t>
      </w:r>
      <w:r>
        <w:rPr>
          <w:color w:val="000000"/>
          <w:spacing w:val="-3"/>
          <w:w w:val="103"/>
          <w:sz w:val="28"/>
          <w:szCs w:val="28"/>
        </w:rPr>
        <w:t xml:space="preserve">овского сельского поселения Совет депутатов Чистикового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338"/>
        <w:ind w:left="65"/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287A2A" w:rsidRDefault="00287A2A" w:rsidP="00537D80">
      <w:pPr>
        <w:shd w:val="clear" w:color="auto" w:fill="FFFFFF"/>
        <w:tabs>
          <w:tab w:val="left" w:pos="763"/>
        </w:tabs>
        <w:ind w:firstLine="367"/>
        <w:jc w:val="both"/>
        <w:rPr>
          <w:color w:val="000000"/>
          <w:spacing w:val="5"/>
          <w:w w:val="103"/>
          <w:sz w:val="28"/>
          <w:szCs w:val="28"/>
        </w:rPr>
      </w:pPr>
      <w:r>
        <w:rPr>
          <w:b/>
          <w:bCs/>
          <w:color w:val="000000"/>
          <w:spacing w:val="-37"/>
          <w:w w:val="103"/>
          <w:sz w:val="28"/>
          <w:szCs w:val="28"/>
        </w:rPr>
        <w:t xml:space="preserve"> 1</w:t>
      </w:r>
      <w:r>
        <w:rPr>
          <w:color w:val="000000"/>
          <w:spacing w:val="-37"/>
          <w:w w:val="10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w w:val="103"/>
          <w:sz w:val="28"/>
          <w:szCs w:val="28"/>
        </w:rPr>
        <w:t>Утвердить  отчет  «Об  исполнении     бюдж</w:t>
      </w:r>
      <w:r w:rsidR="00546C4C">
        <w:rPr>
          <w:color w:val="000000"/>
          <w:spacing w:val="-2"/>
          <w:w w:val="103"/>
          <w:sz w:val="28"/>
          <w:szCs w:val="28"/>
        </w:rPr>
        <w:t>ета муниципального  образования Чистик</w:t>
      </w:r>
      <w:r>
        <w:rPr>
          <w:color w:val="000000"/>
          <w:spacing w:val="2"/>
          <w:w w:val="103"/>
          <w:sz w:val="28"/>
          <w:szCs w:val="28"/>
        </w:rPr>
        <w:t xml:space="preserve">овского сельского поселения Руднянского района Смоленской области за </w:t>
      </w:r>
      <w:r w:rsidR="00546C4C">
        <w:rPr>
          <w:color w:val="000000"/>
          <w:spacing w:val="5"/>
          <w:w w:val="103"/>
          <w:sz w:val="28"/>
          <w:szCs w:val="28"/>
        </w:rPr>
        <w:t>2020</w:t>
      </w:r>
      <w:r>
        <w:rPr>
          <w:color w:val="000000"/>
          <w:spacing w:val="5"/>
          <w:w w:val="103"/>
          <w:sz w:val="28"/>
          <w:szCs w:val="28"/>
        </w:rPr>
        <w:t xml:space="preserve"> год»:</w:t>
      </w:r>
    </w:p>
    <w:p w:rsidR="00287A2A" w:rsidRDefault="00287A2A" w:rsidP="00537D80">
      <w:pPr>
        <w:shd w:val="clear" w:color="auto" w:fill="FFFFFF"/>
        <w:tabs>
          <w:tab w:val="left" w:pos="763"/>
        </w:tabs>
        <w:ind w:firstLine="367"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5"/>
          <w:w w:val="103"/>
          <w:sz w:val="28"/>
          <w:szCs w:val="28"/>
        </w:rPr>
        <w:t xml:space="preserve"> по доходам в сумме  </w:t>
      </w:r>
      <w:r w:rsidR="00546C4C">
        <w:rPr>
          <w:color w:val="000000"/>
          <w:spacing w:val="5"/>
          <w:w w:val="103"/>
          <w:sz w:val="28"/>
          <w:szCs w:val="28"/>
        </w:rPr>
        <w:t>11 100 507,60</w:t>
      </w:r>
      <w:r>
        <w:rPr>
          <w:color w:val="000000"/>
          <w:spacing w:val="5"/>
          <w:w w:val="103"/>
          <w:sz w:val="28"/>
          <w:szCs w:val="28"/>
        </w:rPr>
        <w:t xml:space="preserve"> рублей    и по расходам    в сумме </w:t>
      </w:r>
      <w:r w:rsidR="00546C4C">
        <w:rPr>
          <w:color w:val="000000"/>
          <w:w w:val="103"/>
          <w:sz w:val="28"/>
          <w:szCs w:val="28"/>
        </w:rPr>
        <w:t>12 907 408,43</w:t>
      </w:r>
      <w:r>
        <w:rPr>
          <w:color w:val="000000"/>
          <w:spacing w:val="-1"/>
          <w:w w:val="103"/>
          <w:sz w:val="28"/>
          <w:szCs w:val="28"/>
        </w:rPr>
        <w:t xml:space="preserve"> рублей, превышение расходов   над  доходами  (дефицит бюджета) в </w:t>
      </w:r>
      <w:r>
        <w:rPr>
          <w:color w:val="000000"/>
          <w:spacing w:val="-5"/>
          <w:w w:val="103"/>
          <w:sz w:val="28"/>
          <w:szCs w:val="28"/>
        </w:rPr>
        <w:t xml:space="preserve">сумме </w:t>
      </w:r>
      <w:r w:rsidR="00546C4C">
        <w:rPr>
          <w:color w:val="000000"/>
          <w:spacing w:val="-5"/>
          <w:w w:val="103"/>
          <w:sz w:val="28"/>
          <w:szCs w:val="28"/>
        </w:rPr>
        <w:t>1 806 900,83</w:t>
      </w:r>
      <w:r>
        <w:rPr>
          <w:color w:val="000000"/>
          <w:spacing w:val="-5"/>
          <w:w w:val="103"/>
          <w:sz w:val="28"/>
          <w:szCs w:val="28"/>
        </w:rPr>
        <w:t xml:space="preserve"> рублей.</w:t>
      </w:r>
    </w:p>
    <w:p w:rsidR="00546C4C" w:rsidRPr="00546C4C" w:rsidRDefault="00287A2A" w:rsidP="00546C4C">
      <w:pPr>
        <w:shd w:val="clear" w:color="auto" w:fill="FFFFFF"/>
        <w:tabs>
          <w:tab w:val="left" w:pos="763"/>
        </w:tabs>
        <w:ind w:firstLine="367"/>
        <w:jc w:val="both"/>
        <w:rPr>
          <w:color w:val="000000"/>
          <w:spacing w:val="-1"/>
          <w:w w:val="103"/>
          <w:sz w:val="28"/>
          <w:szCs w:val="28"/>
        </w:rPr>
      </w:pPr>
      <w:r w:rsidRPr="00287A2A">
        <w:rPr>
          <w:b/>
          <w:color w:val="000000"/>
          <w:spacing w:val="-19"/>
          <w:w w:val="103"/>
          <w:sz w:val="28"/>
          <w:szCs w:val="28"/>
        </w:rPr>
        <w:t>2</w:t>
      </w:r>
      <w:r>
        <w:rPr>
          <w:color w:val="000000"/>
          <w:spacing w:val="-19"/>
          <w:w w:val="10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546C4C" w:rsidRPr="00546C4C">
        <w:rPr>
          <w:color w:val="000000"/>
          <w:sz w:val="28"/>
          <w:szCs w:val="28"/>
        </w:rPr>
        <w:t xml:space="preserve">Утвердить доходы бюджета по кодам классификации доходов бюджета </w:t>
      </w:r>
      <w:r w:rsidR="00546C4C" w:rsidRPr="00546C4C">
        <w:rPr>
          <w:color w:val="000000"/>
          <w:spacing w:val="-1"/>
          <w:w w:val="103"/>
          <w:sz w:val="28"/>
          <w:szCs w:val="28"/>
        </w:rPr>
        <w:t>за 2019 год, согласно приложению 1;</w:t>
      </w:r>
    </w:p>
    <w:p w:rsidR="00287A2A" w:rsidRPr="00546C4C" w:rsidRDefault="00546C4C" w:rsidP="00546C4C">
      <w:pPr>
        <w:shd w:val="clear" w:color="auto" w:fill="FFFFFF"/>
        <w:tabs>
          <w:tab w:val="left" w:pos="763"/>
        </w:tabs>
        <w:ind w:firstLine="367"/>
        <w:jc w:val="both"/>
        <w:rPr>
          <w:color w:val="000000"/>
          <w:spacing w:val="-1"/>
          <w:w w:val="103"/>
          <w:sz w:val="28"/>
          <w:szCs w:val="28"/>
        </w:rPr>
      </w:pPr>
      <w:r w:rsidRPr="00546C4C">
        <w:rPr>
          <w:b/>
          <w:color w:val="000000"/>
          <w:spacing w:val="-1"/>
          <w:w w:val="103"/>
          <w:sz w:val="28"/>
          <w:szCs w:val="28"/>
        </w:rPr>
        <w:t>3.</w:t>
      </w:r>
      <w:r w:rsidRPr="00546C4C">
        <w:rPr>
          <w:color w:val="000000"/>
          <w:spacing w:val="-1"/>
          <w:w w:val="103"/>
          <w:sz w:val="28"/>
          <w:szCs w:val="28"/>
        </w:rPr>
        <w:t xml:space="preserve"> Утвердить расходы бюджета по ведомственной структуре расходов бюджета за 2020 год согласно приложению 2;</w:t>
      </w:r>
    </w:p>
    <w:p w:rsidR="00287A2A" w:rsidRDefault="00287A2A" w:rsidP="00537D80">
      <w:pPr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410"/>
        <w:jc w:val="both"/>
        <w:rPr>
          <w:color w:val="000000"/>
          <w:spacing w:val="-19"/>
          <w:w w:val="103"/>
          <w:sz w:val="28"/>
          <w:szCs w:val="28"/>
        </w:rPr>
      </w:pPr>
      <w:r>
        <w:rPr>
          <w:color w:val="000000"/>
          <w:spacing w:val="6"/>
          <w:w w:val="103"/>
          <w:sz w:val="28"/>
          <w:szCs w:val="28"/>
        </w:rPr>
        <w:lastRenderedPageBreak/>
        <w:t xml:space="preserve">Утвердить </w:t>
      </w:r>
      <w:r w:rsidR="00546C4C">
        <w:rPr>
          <w:color w:val="000000"/>
          <w:spacing w:val="6"/>
          <w:w w:val="103"/>
          <w:sz w:val="28"/>
          <w:szCs w:val="28"/>
        </w:rPr>
        <w:t xml:space="preserve">распределение бюджетных ассигнований из бюджета поселения по разделам, подразделам классификации </w:t>
      </w:r>
      <w:r w:rsidR="00674712">
        <w:rPr>
          <w:color w:val="000000"/>
          <w:spacing w:val="6"/>
          <w:w w:val="103"/>
          <w:sz w:val="28"/>
          <w:szCs w:val="28"/>
        </w:rPr>
        <w:t xml:space="preserve">расходов </w:t>
      </w:r>
      <w:r w:rsidR="00546C4C">
        <w:rPr>
          <w:color w:val="000000"/>
          <w:spacing w:val="6"/>
          <w:w w:val="103"/>
          <w:sz w:val="28"/>
          <w:szCs w:val="28"/>
        </w:rPr>
        <w:t>бюджетов</w:t>
      </w:r>
      <w:r w:rsidR="00674712">
        <w:rPr>
          <w:color w:val="000000"/>
          <w:spacing w:val="-4"/>
          <w:w w:val="103"/>
          <w:sz w:val="28"/>
          <w:szCs w:val="28"/>
        </w:rPr>
        <w:t>, согласно приложению 3</w:t>
      </w:r>
      <w:r>
        <w:rPr>
          <w:color w:val="000000"/>
          <w:spacing w:val="-4"/>
          <w:w w:val="103"/>
          <w:sz w:val="28"/>
          <w:szCs w:val="28"/>
        </w:rPr>
        <w:t>.</w:t>
      </w:r>
    </w:p>
    <w:p w:rsidR="00287A2A" w:rsidRDefault="00287A2A" w:rsidP="00537D80">
      <w:pPr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410"/>
        <w:jc w:val="both"/>
        <w:rPr>
          <w:color w:val="000000"/>
          <w:spacing w:val="-29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Утвердить  </w:t>
      </w:r>
      <w:r w:rsidR="00674712">
        <w:rPr>
          <w:color w:val="000000"/>
          <w:w w:val="103"/>
          <w:sz w:val="28"/>
          <w:szCs w:val="28"/>
        </w:rPr>
        <w:t xml:space="preserve">источники финансирования дефицита бюджета за 2020 год по кодам </w:t>
      </w:r>
      <w:proofErr w:type="gramStart"/>
      <w:r w:rsidR="00674712">
        <w:rPr>
          <w:color w:val="000000"/>
          <w:w w:val="103"/>
          <w:sz w:val="28"/>
          <w:szCs w:val="28"/>
        </w:rPr>
        <w:t xml:space="preserve">классификации источников финансирования дефицитов бюджетов </w:t>
      </w:r>
      <w:r w:rsidR="00546C4C">
        <w:rPr>
          <w:color w:val="000000"/>
          <w:spacing w:val="-4"/>
          <w:w w:val="103"/>
          <w:sz w:val="28"/>
          <w:szCs w:val="28"/>
        </w:rPr>
        <w:t>расходов бюджета</w:t>
      </w:r>
      <w:proofErr w:type="gramEnd"/>
      <w:r w:rsidR="00546C4C">
        <w:rPr>
          <w:color w:val="000000"/>
          <w:spacing w:val="-4"/>
          <w:w w:val="103"/>
          <w:sz w:val="28"/>
          <w:szCs w:val="28"/>
        </w:rPr>
        <w:t xml:space="preserve"> за 2020</w:t>
      </w:r>
      <w:r>
        <w:rPr>
          <w:color w:val="000000"/>
          <w:spacing w:val="-4"/>
          <w:w w:val="103"/>
          <w:sz w:val="28"/>
          <w:szCs w:val="28"/>
        </w:rPr>
        <w:t xml:space="preserve"> год</w:t>
      </w:r>
      <w:r w:rsidR="00674712">
        <w:rPr>
          <w:color w:val="000000"/>
          <w:spacing w:val="-4"/>
          <w:w w:val="103"/>
          <w:sz w:val="28"/>
          <w:szCs w:val="28"/>
        </w:rPr>
        <w:t>, согласно приложению 4.</w:t>
      </w:r>
    </w:p>
    <w:p w:rsidR="00287A2A" w:rsidRDefault="00287A2A" w:rsidP="00546C4C">
      <w:p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6"/>
          <w:w w:val="103"/>
          <w:sz w:val="28"/>
          <w:szCs w:val="28"/>
        </w:rPr>
      </w:pPr>
    </w:p>
    <w:p w:rsidR="00287A2A" w:rsidRDefault="00537D80" w:rsidP="00287A2A">
      <w:pPr>
        <w:shd w:val="clear" w:color="auto" w:fill="FFFFFF"/>
        <w:spacing w:before="1224" w:line="324" w:lineRule="exact"/>
      </w:pPr>
      <w:r>
        <w:rPr>
          <w:color w:val="000000"/>
          <w:spacing w:val="1"/>
          <w:sz w:val="28"/>
          <w:szCs w:val="28"/>
        </w:rPr>
        <w:t>Г</w:t>
      </w:r>
      <w:r w:rsidR="00287A2A">
        <w:rPr>
          <w:color w:val="000000"/>
          <w:spacing w:val="1"/>
          <w:sz w:val="28"/>
          <w:szCs w:val="28"/>
        </w:rPr>
        <w:t>лава муниципального образования</w:t>
      </w:r>
    </w:p>
    <w:p w:rsidR="00287A2A" w:rsidRDefault="00287A2A" w:rsidP="00287A2A">
      <w:pPr>
        <w:shd w:val="clear" w:color="auto" w:fill="FFFFFF"/>
        <w:spacing w:line="324" w:lineRule="exact"/>
        <w:ind w:left="22"/>
      </w:pPr>
      <w:r>
        <w:rPr>
          <w:color w:val="000000"/>
          <w:sz w:val="28"/>
          <w:szCs w:val="28"/>
        </w:rPr>
        <w:t>Чистиковского сельского поселения</w:t>
      </w:r>
    </w:p>
    <w:p w:rsidR="00287A2A" w:rsidRDefault="00287A2A" w:rsidP="00287A2A">
      <w:pPr>
        <w:shd w:val="clear" w:color="auto" w:fill="FFFFFF"/>
        <w:tabs>
          <w:tab w:val="left" w:pos="8633"/>
        </w:tabs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  </w:t>
      </w:r>
      <w:r>
        <w:rPr>
          <w:b/>
          <w:bCs/>
          <w:color w:val="000000"/>
          <w:spacing w:val="-4"/>
          <w:sz w:val="28"/>
          <w:szCs w:val="28"/>
        </w:rPr>
        <w:t>А.А.</w:t>
      </w:r>
      <w:r w:rsidR="00537D80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Панфилов</w:t>
      </w:r>
    </w:p>
    <w:p w:rsidR="00537D80" w:rsidRDefault="00537D80">
      <w:pPr>
        <w:widowControl/>
        <w:suppressAutoHyphens w:val="0"/>
        <w:spacing w:after="160" w:line="259" w:lineRule="auto"/>
      </w:pPr>
    </w:p>
    <w:sectPr w:rsidR="00537D80" w:rsidSect="00DA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35C61A09"/>
    <w:multiLevelType w:val="hybridMultilevel"/>
    <w:tmpl w:val="25BE4A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294"/>
    <w:multiLevelType w:val="hybridMultilevel"/>
    <w:tmpl w:val="5E1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287B"/>
    <w:rsid w:val="00185A17"/>
    <w:rsid w:val="00280389"/>
    <w:rsid w:val="00287A2A"/>
    <w:rsid w:val="004176DE"/>
    <w:rsid w:val="004812E9"/>
    <w:rsid w:val="00537D80"/>
    <w:rsid w:val="00546C4C"/>
    <w:rsid w:val="00672DFA"/>
    <w:rsid w:val="00674712"/>
    <w:rsid w:val="0073381F"/>
    <w:rsid w:val="0082324B"/>
    <w:rsid w:val="00901EF4"/>
    <w:rsid w:val="00905093"/>
    <w:rsid w:val="00A64E66"/>
    <w:rsid w:val="00AD5B69"/>
    <w:rsid w:val="00C3287B"/>
    <w:rsid w:val="00C711A5"/>
    <w:rsid w:val="00C73D34"/>
    <w:rsid w:val="00DA0B11"/>
    <w:rsid w:val="00E527F1"/>
    <w:rsid w:val="00E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 w:val="x-none"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QazWsx123 kahrglagola</dc:creator>
  <cp:lastModifiedBy>USER</cp:lastModifiedBy>
  <cp:revision>8</cp:revision>
  <dcterms:created xsi:type="dcterms:W3CDTF">2021-03-31T11:58:00Z</dcterms:created>
  <dcterms:modified xsi:type="dcterms:W3CDTF">2021-09-29T11:39:00Z</dcterms:modified>
</cp:coreProperties>
</file>