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01306">
        <w:rPr>
          <w:sz w:val="28"/>
          <w:szCs w:val="28"/>
        </w:rPr>
        <w:t>2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934073">
        <w:rPr>
          <w:sz w:val="28"/>
          <w:szCs w:val="28"/>
        </w:rPr>
        <w:t>февраль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901306">
        <w:rPr>
          <w:sz w:val="28"/>
          <w:szCs w:val="28"/>
        </w:rPr>
        <w:t>2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1417"/>
        <w:gridCol w:w="5812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FE180F" w:rsidRPr="007B0E66" w:rsidTr="00934073">
        <w:trPr>
          <w:trHeight w:val="285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300CF3" w:rsidRDefault="00B81465" w:rsidP="00B81465">
            <w:pPr>
              <w:jc w:val="both"/>
            </w:pPr>
            <w:r w:rsidRPr="00300CF3">
              <w:t xml:space="preserve">11.02.2021 </w:t>
            </w:r>
            <w:r w:rsidR="00FE180F" w:rsidRPr="00300CF3">
              <w:t>Заседани</w:t>
            </w:r>
            <w:r w:rsidR="002F0DE5" w:rsidRPr="00300CF3">
              <w:t>я</w:t>
            </w:r>
            <w:r w:rsidR="00FE180F" w:rsidRPr="00300CF3"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300CF3" w:rsidRPr="00300CF3" w:rsidRDefault="00300CF3" w:rsidP="00300CF3">
            <w:pPr>
              <w:jc w:val="both"/>
            </w:pPr>
            <w:r w:rsidRPr="00300CF3">
              <w:rPr>
                <w:rFonts w:asciiTheme="minorHAnsi" w:hAnsiTheme="minorHAnsi"/>
              </w:rPr>
              <w:t>1.</w:t>
            </w:r>
            <w:r w:rsidRPr="00300CF3">
              <w:t xml:space="preserve"> О внесении  изменений  в  решение</w:t>
            </w:r>
          </w:p>
          <w:p w:rsidR="00300CF3" w:rsidRPr="00300CF3" w:rsidRDefault="00300CF3" w:rsidP="00300CF3">
            <w:pPr>
              <w:jc w:val="both"/>
            </w:pPr>
            <w:r w:rsidRPr="00300CF3">
              <w:t xml:space="preserve">Совета    депутатов    Чистиковского </w:t>
            </w:r>
          </w:p>
          <w:p w:rsidR="00300CF3" w:rsidRPr="00300CF3" w:rsidRDefault="00300CF3" w:rsidP="00300CF3">
            <w:pPr>
              <w:jc w:val="both"/>
            </w:pPr>
            <w:r w:rsidRPr="00300CF3">
              <w:t xml:space="preserve">сельского  поселения   Руднянского </w:t>
            </w:r>
          </w:p>
          <w:p w:rsidR="00300CF3" w:rsidRPr="00300CF3" w:rsidRDefault="00300CF3" w:rsidP="00300CF3">
            <w:r w:rsidRPr="00300CF3">
              <w:t xml:space="preserve">района Смоленской области </w:t>
            </w:r>
            <w:proofErr w:type="gramStart"/>
            <w:r w:rsidRPr="00300CF3">
              <w:t>от</w:t>
            </w:r>
            <w:proofErr w:type="gramEnd"/>
          </w:p>
          <w:p w:rsidR="00300CF3" w:rsidRPr="00300CF3" w:rsidRDefault="00300CF3" w:rsidP="00300CF3">
            <w:pPr>
              <w:rPr>
                <w:b/>
              </w:rPr>
            </w:pPr>
            <w:r w:rsidRPr="00300CF3">
              <w:t xml:space="preserve"> 24 .12.2021 года   № 169</w:t>
            </w:r>
          </w:p>
          <w:p w:rsidR="00300CF3" w:rsidRPr="00300CF3" w:rsidRDefault="00300CF3" w:rsidP="00300CF3">
            <w:pPr>
              <w:jc w:val="both"/>
            </w:pPr>
            <w:r w:rsidRPr="00300CF3">
              <w:t xml:space="preserve">О бюджете Чистиковского  </w:t>
            </w:r>
            <w:proofErr w:type="gramStart"/>
            <w:r w:rsidRPr="00300CF3">
              <w:t>сельского</w:t>
            </w:r>
            <w:proofErr w:type="gramEnd"/>
            <w:r w:rsidRPr="00300CF3">
              <w:t xml:space="preserve"> </w:t>
            </w:r>
          </w:p>
          <w:p w:rsidR="00300CF3" w:rsidRPr="00300CF3" w:rsidRDefault="00300CF3" w:rsidP="00300CF3">
            <w:pPr>
              <w:jc w:val="both"/>
            </w:pPr>
            <w:r w:rsidRPr="00300CF3">
              <w:t xml:space="preserve">поселения Руднянского района </w:t>
            </w:r>
          </w:p>
          <w:p w:rsidR="00300CF3" w:rsidRPr="00300CF3" w:rsidRDefault="00300CF3" w:rsidP="00300CF3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00CF3">
              <w:rPr>
                <w:b w:val="0"/>
                <w:sz w:val="24"/>
                <w:szCs w:val="24"/>
              </w:rPr>
              <w:t>Смоленской области на 2022 год  и</w:t>
            </w:r>
          </w:p>
          <w:p w:rsidR="00300CF3" w:rsidRPr="00300CF3" w:rsidRDefault="00300CF3" w:rsidP="00300CF3">
            <w:pPr>
              <w:pStyle w:val="4"/>
              <w:jc w:val="left"/>
              <w:rPr>
                <w:b w:val="0"/>
                <w:sz w:val="24"/>
                <w:szCs w:val="24"/>
              </w:rPr>
            </w:pPr>
            <w:r w:rsidRPr="00300CF3">
              <w:rPr>
                <w:b w:val="0"/>
                <w:sz w:val="24"/>
                <w:szCs w:val="24"/>
              </w:rPr>
              <w:t>на плановый период 2023 и 2024 годов</w:t>
            </w:r>
          </w:p>
          <w:p w:rsidR="00B81465" w:rsidRPr="007B0E66" w:rsidRDefault="00B81465" w:rsidP="00B814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300CF3" w:rsidRDefault="00FE18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FE180F" w:rsidRPr="00300CF3" w:rsidRDefault="00FE18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FE180F" w:rsidRPr="00300CF3" w:rsidRDefault="00FE18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FE180F" w:rsidRPr="00300CF3" w:rsidRDefault="00FE18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FE180F" w:rsidRPr="007B0E66" w:rsidRDefault="00FE18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FE180F" w:rsidRPr="007B0E66" w:rsidRDefault="00FE18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2B30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DC0DC8">
            <w:pPr>
              <w:tabs>
                <w:tab w:val="left" w:pos="2025"/>
              </w:tabs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7B0E66">
              <w:rPr>
                <w:sz w:val="20"/>
                <w:szCs w:val="20"/>
              </w:rPr>
              <w:t>Чистиковский</w:t>
            </w:r>
            <w:proofErr w:type="spellEnd"/>
            <w:r w:rsidRPr="007B0E66">
              <w:rPr>
                <w:sz w:val="20"/>
                <w:szCs w:val="20"/>
              </w:rPr>
              <w:t xml:space="preserve"> СДК</w:t>
            </w:r>
          </w:p>
        </w:tc>
      </w:tr>
      <w:tr w:rsidR="00C208C4" w:rsidRPr="00DC09E2" w:rsidTr="00934073">
        <w:trPr>
          <w:trHeight w:val="63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3C34BA" w:rsidRDefault="00C208C4" w:rsidP="009F74FF">
            <w:r w:rsidRPr="003C34BA">
              <w:t>3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3C34BA" w:rsidRDefault="00C208C4" w:rsidP="00C208C4">
            <w:r>
              <w:t>«Во что играли наши бабушки»</w:t>
            </w:r>
            <w:proofErr w:type="gramStart"/>
            <w:r>
              <w:t>.У</w:t>
            </w:r>
            <w:proofErr w:type="gramEnd"/>
            <w:r>
              <w:t>рок старинных игр. Познавательн</w:t>
            </w:r>
            <w:proofErr w:type="gramStart"/>
            <w:r>
              <w:t>о-</w:t>
            </w:r>
            <w:proofErr w:type="gramEnd"/>
            <w:r>
              <w:t xml:space="preserve"> игровая программа</w:t>
            </w:r>
          </w:p>
        </w:tc>
      </w:tr>
      <w:tr w:rsidR="00C208C4" w:rsidRPr="00DC09E2" w:rsidTr="00934073">
        <w:trPr>
          <w:trHeight w:val="413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3C34BA" w:rsidRDefault="00C208C4" w:rsidP="009F74FF">
            <w:r>
              <w:t>4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«В память о Пушкине» Творческое занятие, посвященное Дню памяти Пушкина </w:t>
            </w:r>
          </w:p>
        </w:tc>
      </w:tr>
      <w:tr w:rsidR="00C208C4" w:rsidRPr="00DC09E2" w:rsidTr="00934073">
        <w:trPr>
          <w:trHeight w:val="265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3C34BA" w:rsidRDefault="00C208C4" w:rsidP="009F74FF">
            <w:r>
              <w:t>11феврала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>«</w:t>
            </w:r>
            <w:proofErr w:type="gramStart"/>
            <w:r>
              <w:t>Сильные</w:t>
            </w:r>
            <w:proofErr w:type="gramEnd"/>
            <w:r>
              <w:t>, красивые, здоровые» День зимних видов спорта</w:t>
            </w:r>
          </w:p>
        </w:tc>
      </w:tr>
      <w:tr w:rsidR="00C208C4" w:rsidRPr="00DC09E2" w:rsidTr="00934073">
        <w:trPr>
          <w:trHeight w:val="269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23532A" w:rsidRDefault="00C208C4" w:rsidP="009F74FF">
            <w:pPr>
              <w:tabs>
                <w:tab w:val="left" w:pos="5529"/>
              </w:tabs>
            </w:pPr>
            <w:r>
              <w:t>12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23532A" w:rsidRDefault="00C208C4" w:rsidP="00C208C4">
            <w:pPr>
              <w:tabs>
                <w:tab w:val="left" w:pos="5529"/>
              </w:tabs>
            </w:pPr>
            <w:r>
              <w:t xml:space="preserve">«Две звезды». Районный конкурс вокальных дуэтов </w:t>
            </w:r>
          </w:p>
        </w:tc>
      </w:tr>
      <w:tr w:rsidR="00C208C4" w:rsidRPr="00DC09E2" w:rsidTr="00934073">
        <w:trPr>
          <w:trHeight w:val="63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pPr>
              <w:tabs>
                <w:tab w:val="left" w:pos="5529"/>
              </w:tabs>
            </w:pPr>
            <w:r>
              <w:t>15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pPr>
              <w:tabs>
                <w:tab w:val="left" w:pos="5529"/>
              </w:tabs>
            </w:pPr>
            <w:r>
              <w:t xml:space="preserve">«Нам </w:t>
            </w:r>
            <w:proofErr w:type="gramStart"/>
            <w:r>
              <w:t>забыть не дано</w:t>
            </w:r>
            <w:proofErr w:type="gramEnd"/>
            <w:r>
              <w:t xml:space="preserve"> пыль афганских дорог» Пресс – дайджест об Афганистане. </w:t>
            </w:r>
          </w:p>
        </w:tc>
      </w:tr>
      <w:tr w:rsidR="00C208C4" w:rsidRPr="00DC09E2" w:rsidTr="00934073">
        <w:trPr>
          <w:trHeight w:val="393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3C34BA" w:rsidRDefault="00C208C4" w:rsidP="009F74FF">
            <w:r>
              <w:t>18.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«Чтобы папа мной гордился». Спортивные эстафеты в честь 23 февраля </w:t>
            </w:r>
          </w:p>
        </w:tc>
      </w:tr>
      <w:tr w:rsidR="00C208C4" w:rsidRPr="00DC09E2" w:rsidTr="00934073">
        <w:trPr>
          <w:trHeight w:val="499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r>
              <w:t>18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«Наша армия сильна» Творческое занятие, посвященное Дню защитника Отечества </w:t>
            </w:r>
          </w:p>
        </w:tc>
      </w:tr>
      <w:tr w:rsidR="00C208C4" w:rsidRPr="00DC09E2" w:rsidTr="00934073">
        <w:trPr>
          <w:trHeight w:val="422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r>
              <w:t>20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>Районный турнир по волейболу, посвященный Дню защитника Отечества</w:t>
            </w:r>
            <w:r w:rsidRPr="007B0BFE">
              <w:t xml:space="preserve"> </w:t>
            </w:r>
          </w:p>
        </w:tc>
      </w:tr>
      <w:tr w:rsidR="00C208C4" w:rsidRPr="00DC09E2" w:rsidTr="00934073">
        <w:trPr>
          <w:trHeight w:val="357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r>
              <w:t xml:space="preserve">21- 27 </w:t>
            </w:r>
          </w:p>
          <w:p w:rsidR="00C208C4" w:rsidRDefault="00C208C4" w:rsidP="009F74FF">
            <w:r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Участие в районном конкурсе рисунков и плакатов  «Не навреди самому себе!» </w:t>
            </w:r>
          </w:p>
        </w:tc>
      </w:tr>
      <w:tr w:rsidR="00C208C4" w:rsidRPr="00DC09E2" w:rsidTr="00934073">
        <w:trPr>
          <w:trHeight w:val="403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r>
              <w:t>22</w:t>
            </w:r>
          </w:p>
          <w:p w:rsidR="00C208C4" w:rsidRDefault="00C208C4" w:rsidP="009F74FF">
            <w:r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«Мой папа в армии служил» Фотовыставка ко Дню защитника Отечества </w:t>
            </w:r>
          </w:p>
        </w:tc>
      </w:tr>
      <w:tr w:rsidR="00C208C4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r>
              <w:t>22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«Наши папы» Концертная программа к 23 февраля </w:t>
            </w:r>
          </w:p>
        </w:tc>
      </w:tr>
      <w:tr w:rsidR="00C208C4" w:rsidRPr="00DC09E2" w:rsidTr="00934073">
        <w:trPr>
          <w:trHeight w:val="390"/>
        </w:trPr>
        <w:tc>
          <w:tcPr>
            <w:tcW w:w="49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9F74FF">
            <w:r>
              <w:t>28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Default="00C208C4" w:rsidP="00C208C4">
            <w:r>
              <w:t xml:space="preserve">«Дружно, весело, интересно» Спортивная программа </w:t>
            </w:r>
          </w:p>
        </w:tc>
      </w:tr>
      <w:tr w:rsidR="00C208C4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8C4" w:rsidRPr="00DC09E2" w:rsidRDefault="00C208C4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2F0DE5" w:rsidRDefault="00C208C4" w:rsidP="0058139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C4" w:rsidRPr="003C34BA" w:rsidRDefault="00C208C4" w:rsidP="009F74FF">
            <w:r>
              <w:t xml:space="preserve">                      </w:t>
            </w:r>
            <w:proofErr w:type="spellStart"/>
            <w:r>
              <w:t>Смолиговский</w:t>
            </w:r>
            <w:proofErr w:type="spellEnd"/>
            <w:r>
              <w:t xml:space="preserve"> СДК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Default="00B81465" w:rsidP="008F09C3">
            <w:pPr>
              <w:tabs>
                <w:tab w:val="left" w:pos="6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t xml:space="preserve">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Чайные посиделки для </w:t>
            </w:r>
            <w:proofErr w:type="gramStart"/>
            <w:r w:rsidRPr="00B81465">
              <w:t>пожилых</w:t>
            </w:r>
            <w:proofErr w:type="gramEnd"/>
            <w:r w:rsidRPr="00B81465">
              <w:t xml:space="preserve">  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5</w:t>
            </w:r>
            <w:r w:rsidRPr="00B81465">
              <w:t xml:space="preserve">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«Русский лес</w:t>
            </w:r>
            <w:proofErr w:type="gramStart"/>
            <w:r w:rsidRPr="00B81465">
              <w:t>»-</w:t>
            </w:r>
            <w:proofErr w:type="gramEnd"/>
            <w:r w:rsidRPr="00B81465">
              <w:t>беседа по книге Соколова-Микитова И.С.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11 </w:t>
            </w:r>
            <w:r w:rsidRPr="00B81465"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«Для хорошего друга не жаль ни хлеба ни досуга</w:t>
            </w:r>
            <w:proofErr w:type="gramStart"/>
            <w:r w:rsidRPr="00B81465">
              <w:t>»-</w:t>
            </w:r>
            <w:proofErr w:type="gramEnd"/>
            <w:r w:rsidRPr="00B81465">
              <w:t>правила поведения для детей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11</w:t>
            </w:r>
            <w:r w:rsidRPr="00B81465">
              <w:t xml:space="preserve">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Игротека для детей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14-24</w:t>
            </w:r>
            <w:r w:rsidRPr="00B81465">
              <w:t xml:space="preserve">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Выставка поделок « </w:t>
            </w:r>
            <w:proofErr w:type="spellStart"/>
            <w:r w:rsidRPr="00B81465">
              <w:t>Валентинки</w:t>
            </w:r>
            <w:proofErr w:type="spellEnd"/>
            <w:r w:rsidRPr="00B81465">
              <w:t>»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10-15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Выставка «Герои Афганской войны»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13</w:t>
            </w:r>
            <w:r w:rsidRPr="00B81465">
              <w:t xml:space="preserve">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«Афганиста</w:t>
            </w:r>
            <w:proofErr w:type="gramStart"/>
            <w:r w:rsidRPr="00B81465">
              <w:t>н-</w:t>
            </w:r>
            <w:proofErr w:type="gramEnd"/>
            <w:r w:rsidRPr="00B81465">
              <w:t xml:space="preserve"> страница истории»- беседа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«Говорим правильно</w:t>
            </w:r>
            <w:proofErr w:type="gramStart"/>
            <w:r w:rsidRPr="00B81465">
              <w:t>»-</w:t>
            </w:r>
            <w:proofErr w:type="gramEnd"/>
            <w:r w:rsidRPr="00B81465">
              <w:t>викторина ко дню родного языка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21-28</w:t>
            </w:r>
            <w:r w:rsidRPr="00B81465">
              <w:t xml:space="preserve"> 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Конкурс и выставка «Не навреди  себе»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22 </w:t>
            </w:r>
            <w:r w:rsidRPr="00B81465"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Конкурс теннисистов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23 </w:t>
            </w:r>
            <w:r w:rsidRPr="00B81465"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«</w:t>
            </w:r>
            <w:proofErr w:type="gramStart"/>
            <w:r w:rsidRPr="00B81465">
              <w:t>А-</w:t>
            </w:r>
            <w:proofErr w:type="gramEnd"/>
            <w:r w:rsidRPr="00B81465">
              <w:t xml:space="preserve"> ну –</w:t>
            </w:r>
            <w:proofErr w:type="spellStart"/>
            <w:r w:rsidRPr="00B81465">
              <w:t>ка</w:t>
            </w:r>
            <w:proofErr w:type="spellEnd"/>
            <w:r w:rsidRPr="00B81465">
              <w:t>, парни»-конкурсы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27 </w:t>
            </w:r>
            <w:r w:rsidRPr="00B81465"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«Здравствуй, Масленица</w:t>
            </w:r>
            <w:proofErr w:type="gramStart"/>
            <w:r w:rsidRPr="00B81465">
              <w:t>»-</w:t>
            </w:r>
            <w:proofErr w:type="gramEnd"/>
            <w:r w:rsidRPr="00B81465">
              <w:t>фольклорная программа: игры. конкурсы, концертные номера</w:t>
            </w:r>
          </w:p>
        </w:tc>
      </w:tr>
      <w:tr w:rsidR="00B81465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465" w:rsidRPr="00DC09E2" w:rsidRDefault="00B8146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 xml:space="preserve">27 </w:t>
            </w:r>
            <w:r w:rsidRPr="00B81465">
              <w:t>февраля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5" w:rsidRPr="00B81465" w:rsidRDefault="00B81465" w:rsidP="008F09C3">
            <w:pPr>
              <w:tabs>
                <w:tab w:val="left" w:pos="6675"/>
              </w:tabs>
            </w:pPr>
            <w:r w:rsidRPr="00B81465">
              <w:t>Веселое чаепитие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97" w:rsidRDefault="002A7897" w:rsidP="0052696C">
      <w:r>
        <w:separator/>
      </w:r>
    </w:p>
  </w:endnote>
  <w:endnote w:type="continuationSeparator" w:id="0">
    <w:p w:rsidR="002A7897" w:rsidRDefault="002A7897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97" w:rsidRDefault="002A7897" w:rsidP="0052696C">
      <w:r>
        <w:separator/>
      </w:r>
    </w:p>
  </w:footnote>
  <w:footnote w:type="continuationSeparator" w:id="0">
    <w:p w:rsidR="002A7897" w:rsidRDefault="002A7897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81465"/>
    <w:rsid w:val="00BD25C1"/>
    <w:rsid w:val="00C01862"/>
    <w:rsid w:val="00C039FF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58C2-C3C7-4C86-BD32-7F7862E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7</cp:revision>
  <cp:lastPrinted>2019-11-14T09:00:00Z</cp:lastPrinted>
  <dcterms:created xsi:type="dcterms:W3CDTF">2021-01-21T13:38:00Z</dcterms:created>
  <dcterms:modified xsi:type="dcterms:W3CDTF">2022-01-19T13:16:00Z</dcterms:modified>
</cp:coreProperties>
</file>