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8" w:rsidRDefault="00D8488B" w:rsidP="005D4E58">
      <w:pPr>
        <w:jc w:val="center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СОВЕТ ДЕПУТАТОВ </w:t>
      </w:r>
      <w:r w:rsidR="00A20F94">
        <w:rPr>
          <w:szCs w:val="28"/>
        </w:rPr>
        <w:t>ЧИСТИКОВСКОГО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 xml:space="preserve">05.10.2020 </w:t>
      </w:r>
      <w:r w:rsidRPr="00646113">
        <w:rPr>
          <w:rFonts w:ascii="Times New Roman" w:hAnsi="Times New Roman"/>
          <w:sz w:val="28"/>
          <w:szCs w:val="28"/>
        </w:rPr>
        <w:t xml:space="preserve"> </w:t>
      </w:r>
      <w:r w:rsidR="003E0E44">
        <w:rPr>
          <w:rFonts w:ascii="Times New Roman" w:hAnsi="Times New Roman"/>
          <w:sz w:val="28"/>
          <w:szCs w:val="28"/>
        </w:rPr>
        <w:t xml:space="preserve">    </w:t>
      </w:r>
      <w:r w:rsidRPr="00646113">
        <w:rPr>
          <w:rFonts w:ascii="Times New Roman" w:hAnsi="Times New Roman"/>
          <w:sz w:val="28"/>
          <w:szCs w:val="28"/>
        </w:rPr>
        <w:t xml:space="preserve">№  </w:t>
      </w:r>
      <w:r w:rsidR="00A729D3">
        <w:rPr>
          <w:rFonts w:ascii="Times New Roman" w:hAnsi="Times New Roman"/>
          <w:sz w:val="28"/>
          <w:szCs w:val="28"/>
        </w:rPr>
        <w:t>96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Положение о земельном налоге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утверждённое решением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27.11.2015г.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AE1393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AE1393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="00AE1393">
        <w:rPr>
          <w:rFonts w:ascii="Times New Roman" w:hAnsi="Times New Roman"/>
          <w:sz w:val="28"/>
          <w:szCs w:val="28"/>
        </w:rPr>
        <w:t xml:space="preserve">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AE1393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="00AE1393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3B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C03B8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="00EF4FAF">
        <w:rPr>
          <w:rFonts w:ascii="Times New Roman" w:hAnsi="Times New Roman"/>
          <w:sz w:val="28"/>
          <w:szCs w:val="28"/>
        </w:rPr>
        <w:t xml:space="preserve">в Положение о земельном налоге на территории муниципального образования </w:t>
      </w:r>
      <w:proofErr w:type="spellStart"/>
      <w:r w:rsidR="00EF4FAF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F4FA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EF4FAF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4FA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района Смоленской области от 27.11.2015г. № 19 (в редакции решений Совета депутатов </w:t>
      </w:r>
      <w:proofErr w:type="spellStart"/>
      <w:r w:rsidR="00EF4FAF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4FA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F4FAF">
        <w:rPr>
          <w:rFonts w:ascii="Times New Roman" w:hAnsi="Times New Roman"/>
          <w:sz w:val="28"/>
          <w:szCs w:val="28"/>
        </w:rPr>
        <w:t xml:space="preserve"> района Смоленской области от 26.02.2016 </w:t>
      </w:r>
      <w:r w:rsidR="00EF4FAF" w:rsidRPr="00646113">
        <w:rPr>
          <w:rFonts w:ascii="Times New Roman" w:hAnsi="Times New Roman"/>
          <w:sz w:val="28"/>
          <w:szCs w:val="28"/>
        </w:rPr>
        <w:t xml:space="preserve">№ </w:t>
      </w:r>
      <w:r w:rsidR="00EF4FAF">
        <w:rPr>
          <w:rFonts w:ascii="Times New Roman" w:hAnsi="Times New Roman"/>
          <w:sz w:val="28"/>
          <w:szCs w:val="28"/>
        </w:rPr>
        <w:t>41, от 16.11.2017 №125</w:t>
      </w:r>
      <w:r w:rsidR="00A729D3">
        <w:rPr>
          <w:rFonts w:ascii="Times New Roman" w:hAnsi="Times New Roman"/>
          <w:sz w:val="28"/>
          <w:szCs w:val="28"/>
        </w:rPr>
        <w:t>,</w:t>
      </w:r>
      <w:r w:rsidR="00A729D3" w:rsidRPr="00A729D3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>от 16.11.2017 №126</w:t>
      </w:r>
      <w:r w:rsidR="00EF4FAF">
        <w:rPr>
          <w:rFonts w:ascii="Times New Roman" w:hAnsi="Times New Roman"/>
          <w:sz w:val="28"/>
          <w:szCs w:val="28"/>
        </w:rPr>
        <w:t>)</w:t>
      </w:r>
      <w:r w:rsidR="008300E7">
        <w:rPr>
          <w:rFonts w:ascii="Times New Roman" w:hAnsi="Times New Roman"/>
          <w:sz w:val="28"/>
          <w:szCs w:val="28"/>
        </w:rPr>
        <w:t>:</w:t>
      </w:r>
      <w:proofErr w:type="gramEnd"/>
    </w:p>
    <w:p w:rsidR="00ED23A8" w:rsidRPr="00ED23A8" w:rsidRDefault="00ED23A8" w:rsidP="00ED23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3A8">
        <w:rPr>
          <w:rFonts w:ascii="Times New Roman" w:hAnsi="Times New Roman"/>
          <w:sz w:val="28"/>
          <w:szCs w:val="28"/>
        </w:rPr>
        <w:t>- второй абзац части 1 раздела 2</w:t>
      </w:r>
      <w:r w:rsidRPr="00ED23A8">
        <w:rPr>
          <w:rFonts w:ascii="Times New Roman" w:hAnsi="Times New Roman"/>
          <w:color w:val="000000"/>
          <w:sz w:val="28"/>
          <w:szCs w:val="28"/>
        </w:rPr>
        <w:t xml:space="preserve"> дополнить словами «</w:t>
      </w:r>
      <w:r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Pr="00ED23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4FAF" w:rsidRDefault="00ED23A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A74">
        <w:rPr>
          <w:rFonts w:ascii="Times New Roman" w:hAnsi="Times New Roman"/>
          <w:sz w:val="28"/>
          <w:szCs w:val="28"/>
        </w:rPr>
        <w:t xml:space="preserve"> третий абзац  части 1 раздела 2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E31A7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31A74" w:rsidRPr="001B2FED" w:rsidRDefault="00E31A74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« 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8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  <w:r w:rsidRPr="001B2FED">
        <w:rPr>
          <w:rFonts w:ascii="Times New Roman" w:hAnsi="Times New Roman"/>
          <w:sz w:val="28"/>
          <w:szCs w:val="28"/>
        </w:rPr>
        <w:t>»</w:t>
      </w:r>
    </w:p>
    <w:p w:rsidR="00E31A74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A729D3">
        <w:rPr>
          <w:rFonts w:ascii="Times New Roman" w:hAnsi="Times New Roman"/>
          <w:sz w:val="28"/>
          <w:szCs w:val="28"/>
        </w:rPr>
        <w:t xml:space="preserve">    2. Настоящее решение распространяет свое действие на правоотношения, возникшие с 01.01.2020 года,  и подлежит официальному опубликованию в газете «</w:t>
      </w:r>
      <w:proofErr w:type="spellStart"/>
      <w:r w:rsidRPr="00A729D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A729D3">
        <w:rPr>
          <w:rFonts w:ascii="Times New Roman" w:hAnsi="Times New Roman"/>
          <w:sz w:val="28"/>
          <w:szCs w:val="28"/>
        </w:rPr>
        <w:t xml:space="preserve"> голос».</w:t>
      </w:r>
    </w:p>
    <w:p w:rsidR="00A729D3" w:rsidRPr="00A729D3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A729D3">
        <w:rPr>
          <w:rFonts w:ascii="Times New Roman" w:hAnsi="Times New Roman"/>
          <w:sz w:val="28"/>
          <w:szCs w:val="28"/>
        </w:rPr>
        <w:t xml:space="preserve">  </w:t>
      </w:r>
    </w:p>
    <w:p w:rsidR="00AE1393" w:rsidRPr="00AE1393" w:rsidRDefault="005D4E58" w:rsidP="005D4E58">
      <w:pPr>
        <w:rPr>
          <w:rFonts w:ascii="Times New Roman" w:hAnsi="Times New Roman"/>
          <w:sz w:val="28"/>
          <w:szCs w:val="28"/>
        </w:rPr>
      </w:pPr>
      <w:r w:rsidRPr="00AE139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AE1393" w:rsidRDefault="00AE1393" w:rsidP="005D4E58">
      <w:pPr>
        <w:rPr>
          <w:rFonts w:ascii="Times New Roman" w:hAnsi="Times New Roman"/>
          <w:sz w:val="28"/>
          <w:szCs w:val="28"/>
        </w:rPr>
      </w:pPr>
      <w:proofErr w:type="spellStart"/>
      <w:r w:rsidRPr="00AE1393">
        <w:rPr>
          <w:rFonts w:ascii="Times New Roman" w:hAnsi="Times New Roman"/>
          <w:sz w:val="28"/>
          <w:szCs w:val="28"/>
        </w:rPr>
        <w:t>Чистиковского</w:t>
      </w:r>
      <w:proofErr w:type="spellEnd"/>
      <w:r w:rsidRPr="00AE1393">
        <w:rPr>
          <w:rFonts w:ascii="Times New Roman" w:hAnsi="Times New Roman"/>
          <w:sz w:val="28"/>
          <w:szCs w:val="28"/>
        </w:rPr>
        <w:t xml:space="preserve"> сельского</w:t>
      </w:r>
      <w:r w:rsidR="005D4E58" w:rsidRPr="00AE1393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Default="005D4E58" w:rsidP="00E31A7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E139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AE139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354FD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E1393">
        <w:rPr>
          <w:rFonts w:ascii="Times New Roman" w:hAnsi="Times New Roman"/>
          <w:b/>
          <w:sz w:val="28"/>
          <w:szCs w:val="28"/>
        </w:rPr>
        <w:t xml:space="preserve">    </w:t>
      </w:r>
      <w:r w:rsidRPr="00354FDE">
        <w:rPr>
          <w:rFonts w:ascii="Times New Roman" w:hAnsi="Times New Roman"/>
          <w:b/>
          <w:sz w:val="28"/>
          <w:szCs w:val="28"/>
        </w:rPr>
        <w:t xml:space="preserve">   </w:t>
      </w:r>
      <w:r w:rsidR="00AE1393">
        <w:rPr>
          <w:rFonts w:ascii="Times New Roman" w:hAnsi="Times New Roman"/>
          <w:b/>
          <w:sz w:val="28"/>
          <w:szCs w:val="28"/>
        </w:rPr>
        <w:t>А.А. Панфилов</w:t>
      </w:r>
      <w:bookmarkStart w:id="0" w:name="Par51"/>
      <w:bookmarkEnd w:id="0"/>
    </w:p>
    <w:p w:rsidR="00E31A74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</w:t>
      </w:r>
    </w:p>
    <w:p w:rsidR="00744CCF" w:rsidRPr="001841D6" w:rsidRDefault="00E31A74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44CCF" w:rsidRPr="001841D6">
        <w:rPr>
          <w:rFonts w:ascii="Times New Roman" w:hAnsi="Times New Roman"/>
          <w:bCs/>
          <w:sz w:val="28"/>
          <w:szCs w:val="28"/>
        </w:rPr>
        <w:t>Приложение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к решению Совета депутатов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Чистиковского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</w:p>
    <w:p w:rsidR="00744CCF" w:rsidRDefault="00744CCF" w:rsidP="00744CCF">
      <w:pPr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 </w:t>
      </w:r>
      <w:r w:rsidR="00E31A74">
        <w:rPr>
          <w:rFonts w:ascii="Times New Roman" w:hAnsi="Times New Roman"/>
          <w:bCs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74">
        <w:rPr>
          <w:rFonts w:ascii="Times New Roman" w:hAnsi="Times New Roman"/>
          <w:sz w:val="28"/>
          <w:szCs w:val="28"/>
        </w:rPr>
        <w:t>05.10.2020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461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74">
        <w:rPr>
          <w:rFonts w:ascii="Times New Roman" w:hAnsi="Times New Roman"/>
          <w:sz w:val="28"/>
          <w:szCs w:val="28"/>
        </w:rPr>
        <w:t>96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ПОЛОЖЕНИЕ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О ЗЕМЕЛЬНОМ НАЛОГЕ НА ТЕРРИТОРИИ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МУНИЦИПАЛЬНОГО ОБРАЗОВАНИЯ ЧИСТИКОВСКОГО СЕЛЬСКОГО ПОСЕЛЕНИЯ РУДНЯНСКОГО РАЙОНА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1841D6">
        <w:rPr>
          <w:rFonts w:ascii="Times New Roman" w:hAnsi="Times New Roman"/>
          <w:bCs/>
          <w:sz w:val="28"/>
          <w:szCs w:val="28"/>
        </w:rPr>
        <w:t xml:space="preserve">Земельный налог устанавливается на территории муниципального образования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Чистиковского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Чистиковского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района Смоленской области  и обязателен к уплате на территории муниципального образования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Чистиковского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End"/>
      <w:r w:rsidRPr="001841D6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Налоговые ставки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Ставки земельного налога устанавливаются в размере: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0,3 процента от кадастровой стоимости земельного участка в отношении земельных участков: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D23A8"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841D6">
        <w:rPr>
          <w:rFonts w:ascii="Times New Roman" w:hAnsi="Times New Roman"/>
          <w:bCs/>
          <w:sz w:val="28"/>
          <w:szCs w:val="28"/>
        </w:rPr>
        <w:t>;</w:t>
      </w:r>
    </w:p>
    <w:p w:rsidR="00D8488B" w:rsidRPr="001B2FED" w:rsidRDefault="00D8488B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9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Федеральным законом от 29 июля 2017 года № 217-ФЗ 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ограниченных в обороте в соответствии с законодательством Российской </w:t>
      </w:r>
      <w:r w:rsidRPr="001841D6">
        <w:rPr>
          <w:rFonts w:ascii="Times New Roman" w:hAnsi="Times New Roman"/>
          <w:bCs/>
          <w:sz w:val="28"/>
          <w:szCs w:val="28"/>
        </w:rPr>
        <w:lastRenderedPageBreak/>
        <w:t>Федерации, представленных для обеспечения обороны, безопасности и таможенных нужд.</w:t>
      </w:r>
    </w:p>
    <w:p w:rsidR="00D8488B" w:rsidRPr="001841D6" w:rsidRDefault="00D8488B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1,5</w:t>
      </w:r>
      <w:r w:rsidRPr="001841D6">
        <w:rPr>
          <w:rFonts w:ascii="Times New Roman" w:hAnsi="Times New Roman"/>
          <w:bCs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Налоговые льготы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1. Освобождаются от налогообложения: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органы местного самоуправления;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</w:t>
      </w:r>
      <w:r w:rsidRPr="001841D6">
        <w:rPr>
          <w:rFonts w:ascii="Times New Roman" w:hAnsi="Times New Roman"/>
          <w:bCs/>
          <w:sz w:val="28"/>
          <w:szCs w:val="28"/>
        </w:rPr>
        <w:t>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7B84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2. 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Чистиковского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1841D6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1841D6">
        <w:rPr>
          <w:rFonts w:ascii="Times New Roman" w:hAnsi="Times New Roman"/>
          <w:bCs/>
          <w:sz w:val="28"/>
          <w:szCs w:val="28"/>
        </w:rPr>
        <w:t xml:space="preserve"> района Смоленской области в полном объеме.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4. Налоговый и отчетный периоды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Налоговым периодом признается календарный год.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5. Порядок и сроки уплаты налога и авансовых платежей по налогу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lastRenderedPageBreak/>
        <w:t>Налог и авансовые платежи по налогу подлежат уплате в следующем порядке и в сроки: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Для налогоплательщиков-организаций установить: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отчетные периоды - первый квартал, второй квартал и третий квартал календарного года;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744CCF" w:rsidRDefault="00744CCF" w:rsidP="00744CC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95" w:rsidRDefault="00387995" w:rsidP="001841D6">
      <w:r>
        <w:separator/>
      </w:r>
    </w:p>
  </w:endnote>
  <w:endnote w:type="continuationSeparator" w:id="0">
    <w:p w:rsidR="00387995" w:rsidRDefault="00387995" w:rsidP="0018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95" w:rsidRDefault="00387995" w:rsidP="001841D6">
      <w:r>
        <w:separator/>
      </w:r>
    </w:p>
  </w:footnote>
  <w:footnote w:type="continuationSeparator" w:id="0">
    <w:p w:rsidR="00387995" w:rsidRDefault="00387995" w:rsidP="0018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6" w:rsidRDefault="00621C9B">
    <w:pPr>
      <w:pStyle w:val="a6"/>
      <w:jc w:val="center"/>
    </w:pPr>
    <w:fldSimple w:instr="PAGE   \* MERGEFORMAT">
      <w:r w:rsidR="00ED23A8">
        <w:rPr>
          <w:noProof/>
        </w:rPr>
        <w:t>4</w:t>
      </w:r>
    </w:fldSimple>
  </w:p>
  <w:p w:rsidR="001841D6" w:rsidRDefault="00184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35"/>
    <w:rsid w:val="00023D1E"/>
    <w:rsid w:val="00064232"/>
    <w:rsid w:val="000D0ADD"/>
    <w:rsid w:val="00135014"/>
    <w:rsid w:val="001841D6"/>
    <w:rsid w:val="001A02EB"/>
    <w:rsid w:val="001A1DF4"/>
    <w:rsid w:val="001B2FED"/>
    <w:rsid w:val="00262E24"/>
    <w:rsid w:val="00264333"/>
    <w:rsid w:val="00346978"/>
    <w:rsid w:val="003873A2"/>
    <w:rsid w:val="00387995"/>
    <w:rsid w:val="003A0659"/>
    <w:rsid w:val="003C5911"/>
    <w:rsid w:val="003E0E44"/>
    <w:rsid w:val="00416404"/>
    <w:rsid w:val="00432CEB"/>
    <w:rsid w:val="004572B5"/>
    <w:rsid w:val="00471FC9"/>
    <w:rsid w:val="004C1F8D"/>
    <w:rsid w:val="004D7A41"/>
    <w:rsid w:val="0053576E"/>
    <w:rsid w:val="00537D4F"/>
    <w:rsid w:val="005D4E58"/>
    <w:rsid w:val="00621C9B"/>
    <w:rsid w:val="0067150A"/>
    <w:rsid w:val="00677F60"/>
    <w:rsid w:val="006A68FA"/>
    <w:rsid w:val="006D25E5"/>
    <w:rsid w:val="00744CCF"/>
    <w:rsid w:val="00747792"/>
    <w:rsid w:val="007B1EFF"/>
    <w:rsid w:val="007C75C2"/>
    <w:rsid w:val="008170B9"/>
    <w:rsid w:val="008300E7"/>
    <w:rsid w:val="008617BC"/>
    <w:rsid w:val="008F17A6"/>
    <w:rsid w:val="008F430F"/>
    <w:rsid w:val="0095355B"/>
    <w:rsid w:val="00962F49"/>
    <w:rsid w:val="0098409A"/>
    <w:rsid w:val="00996738"/>
    <w:rsid w:val="00A20F94"/>
    <w:rsid w:val="00A334A4"/>
    <w:rsid w:val="00A42635"/>
    <w:rsid w:val="00A44A6B"/>
    <w:rsid w:val="00A45941"/>
    <w:rsid w:val="00A729D3"/>
    <w:rsid w:val="00A84607"/>
    <w:rsid w:val="00AE1393"/>
    <w:rsid w:val="00AE4684"/>
    <w:rsid w:val="00B05EA1"/>
    <w:rsid w:val="00B5724C"/>
    <w:rsid w:val="00BA41F8"/>
    <w:rsid w:val="00BC03B8"/>
    <w:rsid w:val="00BF62CF"/>
    <w:rsid w:val="00C05430"/>
    <w:rsid w:val="00CC7E91"/>
    <w:rsid w:val="00CD2843"/>
    <w:rsid w:val="00CF1FFA"/>
    <w:rsid w:val="00CF6D80"/>
    <w:rsid w:val="00D340B8"/>
    <w:rsid w:val="00D36BCB"/>
    <w:rsid w:val="00D66D41"/>
    <w:rsid w:val="00D8488B"/>
    <w:rsid w:val="00DD62BD"/>
    <w:rsid w:val="00DE13F0"/>
    <w:rsid w:val="00E0007F"/>
    <w:rsid w:val="00E14796"/>
    <w:rsid w:val="00E31A74"/>
    <w:rsid w:val="00E472A9"/>
    <w:rsid w:val="00E52DFE"/>
    <w:rsid w:val="00E6058C"/>
    <w:rsid w:val="00EC2E7F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6EB-94E2-46F0-A756-F08F693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2020-10-29T09:55:00Z</cp:lastPrinted>
  <dcterms:created xsi:type="dcterms:W3CDTF">2020-10-29T09:32:00Z</dcterms:created>
  <dcterms:modified xsi:type="dcterms:W3CDTF">2020-11-20T08:27:00Z</dcterms:modified>
</cp:coreProperties>
</file>