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CA" w:rsidRDefault="007B4859" w:rsidP="00C824C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716B2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-73660</wp:posOffset>
            </wp:positionV>
            <wp:extent cx="685800" cy="742950"/>
            <wp:effectExtent l="0" t="0" r="0" b="0"/>
            <wp:wrapTight wrapText="bothSides">
              <wp:wrapPolygon edited="0">
                <wp:start x="8400" y="0"/>
                <wp:lineTo x="4800" y="2215"/>
                <wp:lineTo x="1200" y="6646"/>
                <wp:lineTo x="0" y="16615"/>
                <wp:lineTo x="0" y="19938"/>
                <wp:lineTo x="1200" y="21046"/>
                <wp:lineTo x="19200" y="21046"/>
                <wp:lineTo x="21000" y="21046"/>
                <wp:lineTo x="21000" y="7200"/>
                <wp:lineTo x="15000" y="1108"/>
                <wp:lineTo x="12000" y="0"/>
                <wp:lineTo x="840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24CA" w:rsidRPr="002C09B5" w:rsidRDefault="00C824CA" w:rsidP="00C824C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B4859" w:rsidRPr="00F716B2" w:rsidRDefault="007B4859" w:rsidP="007B485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B4859" w:rsidRPr="00F716B2" w:rsidRDefault="007B4859" w:rsidP="007B485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B4859" w:rsidRPr="00F716B2" w:rsidRDefault="007B4859" w:rsidP="007B48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16B2">
        <w:rPr>
          <w:rFonts w:ascii="Times New Roman" w:eastAsia="Times New Roman" w:hAnsi="Times New Roman"/>
          <w:b/>
          <w:sz w:val="28"/>
          <w:szCs w:val="28"/>
        </w:rPr>
        <w:t xml:space="preserve">СОВЕТ ДЕПУТАТОВ           </w:t>
      </w:r>
    </w:p>
    <w:p w:rsidR="007B4859" w:rsidRPr="00F716B2" w:rsidRDefault="00A41252" w:rsidP="007B48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ЧИСТИКОВСКОГО</w:t>
      </w:r>
      <w:r w:rsidR="007B4859" w:rsidRPr="00F716B2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</w:t>
      </w:r>
    </w:p>
    <w:p w:rsidR="007B4859" w:rsidRPr="00F716B2" w:rsidRDefault="007B4859" w:rsidP="007B48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F716B2">
        <w:rPr>
          <w:rFonts w:ascii="Times New Roman" w:eastAsia="Times New Roman" w:hAnsi="Times New Roman"/>
          <w:b/>
          <w:sz w:val="28"/>
          <w:szCs w:val="28"/>
        </w:rPr>
        <w:t>РУДНЯНСКОГО РАЙОНА СМОЛЕНСКОЙ ОБЛАСТИ</w:t>
      </w:r>
    </w:p>
    <w:p w:rsidR="007B4859" w:rsidRPr="00F716B2" w:rsidRDefault="007B4859" w:rsidP="007B48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7B4859" w:rsidRPr="00F716B2" w:rsidRDefault="007B4859" w:rsidP="007B485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28"/>
          <w:szCs w:val="28"/>
        </w:rPr>
      </w:pPr>
      <w:r w:rsidRPr="00F716B2">
        <w:rPr>
          <w:rFonts w:ascii="Times New Roman" w:eastAsia="Times New Roman" w:hAnsi="Times New Roman"/>
          <w:b/>
          <w:caps/>
          <w:sz w:val="28"/>
          <w:szCs w:val="28"/>
        </w:rPr>
        <w:t>РЕШЕНИЕ</w:t>
      </w:r>
    </w:p>
    <w:p w:rsidR="007B4859" w:rsidRPr="00CD7C47" w:rsidRDefault="007B4859" w:rsidP="007B485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B4859" w:rsidRPr="00CD7C47" w:rsidRDefault="007B4859" w:rsidP="007B485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D7C47">
        <w:rPr>
          <w:rFonts w:ascii="Times New Roman" w:eastAsia="Times New Roman" w:hAnsi="Times New Roman"/>
          <w:sz w:val="28"/>
          <w:szCs w:val="28"/>
        </w:rPr>
        <w:t xml:space="preserve">от  </w:t>
      </w:r>
      <w:r w:rsidR="00A41252">
        <w:rPr>
          <w:rFonts w:ascii="Times New Roman" w:eastAsia="Times New Roman" w:hAnsi="Times New Roman"/>
          <w:sz w:val="28"/>
          <w:szCs w:val="28"/>
        </w:rPr>
        <w:t>30.10.2018</w:t>
      </w:r>
      <w:r>
        <w:rPr>
          <w:rFonts w:ascii="Times New Roman" w:eastAsia="Times New Roman" w:hAnsi="Times New Roman"/>
          <w:sz w:val="28"/>
          <w:szCs w:val="28"/>
        </w:rPr>
        <w:t xml:space="preserve">        № </w:t>
      </w:r>
      <w:r w:rsidR="00A41252">
        <w:rPr>
          <w:rFonts w:ascii="Times New Roman" w:eastAsia="Times New Roman" w:hAnsi="Times New Roman"/>
          <w:sz w:val="28"/>
          <w:szCs w:val="28"/>
        </w:rPr>
        <w:t>177</w:t>
      </w:r>
    </w:p>
    <w:p w:rsidR="007B4859" w:rsidRPr="00CD7C47" w:rsidRDefault="007B4859" w:rsidP="007B485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859" w:rsidRDefault="00C824CA" w:rsidP="00A41252">
      <w:pPr>
        <w:spacing w:after="0"/>
        <w:ind w:right="5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</w:t>
      </w:r>
      <w:r w:rsidR="00A41252">
        <w:rPr>
          <w:rFonts w:ascii="Times New Roman" w:hAnsi="Times New Roman" w:cs="Times New Roman"/>
          <w:sz w:val="28"/>
          <w:szCs w:val="28"/>
        </w:rPr>
        <w:t xml:space="preserve">Чистиковского </w:t>
      </w:r>
      <w:r w:rsidR="007B485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41252">
        <w:rPr>
          <w:rFonts w:ascii="Times New Roman" w:hAnsi="Times New Roman" w:cs="Times New Roman"/>
          <w:sz w:val="28"/>
          <w:szCs w:val="28"/>
        </w:rPr>
        <w:t xml:space="preserve"> </w:t>
      </w:r>
      <w:r w:rsidR="007B4859">
        <w:rPr>
          <w:rFonts w:ascii="Times New Roman" w:hAnsi="Times New Roman" w:cs="Times New Roman"/>
          <w:sz w:val="28"/>
          <w:szCs w:val="28"/>
        </w:rPr>
        <w:t>поселения</w:t>
      </w:r>
      <w:r w:rsidR="00A41252">
        <w:rPr>
          <w:rFonts w:ascii="Times New Roman" w:hAnsi="Times New Roman" w:cs="Times New Roman"/>
          <w:sz w:val="28"/>
          <w:szCs w:val="28"/>
        </w:rPr>
        <w:t xml:space="preserve"> </w:t>
      </w:r>
      <w:r w:rsidR="007B4859">
        <w:rPr>
          <w:rFonts w:ascii="Times New Roman" w:hAnsi="Times New Roman" w:cs="Times New Roman"/>
          <w:sz w:val="28"/>
          <w:szCs w:val="28"/>
        </w:rPr>
        <w:t>Руднянского района</w:t>
      </w:r>
      <w:r w:rsidR="00A41252">
        <w:rPr>
          <w:rFonts w:ascii="Times New Roman" w:hAnsi="Times New Roman" w:cs="Times New Roman"/>
          <w:sz w:val="28"/>
          <w:szCs w:val="28"/>
        </w:rPr>
        <w:t xml:space="preserve"> </w:t>
      </w:r>
      <w:r w:rsidR="007B4859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C824CA" w:rsidRPr="00BC2094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Pr="00BC2094" w:rsidRDefault="00C824CA" w:rsidP="00C82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A41252">
        <w:rPr>
          <w:rFonts w:ascii="Times New Roman" w:hAnsi="Times New Roman" w:cs="Times New Roman"/>
          <w:sz w:val="28"/>
          <w:szCs w:val="28"/>
        </w:rPr>
        <w:t>Чистиковского</w:t>
      </w:r>
      <w:r w:rsidR="002353C0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353C0">
        <w:rPr>
          <w:rFonts w:ascii="Times New Roman" w:hAnsi="Times New Roman" w:cs="Times New Roman"/>
          <w:sz w:val="28"/>
          <w:szCs w:val="28"/>
        </w:rPr>
        <w:t xml:space="preserve">Руднянского района Смоленской области </w:t>
      </w:r>
      <w:r w:rsidRPr="00BC209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41252">
        <w:rPr>
          <w:rFonts w:ascii="Times New Roman" w:hAnsi="Times New Roman" w:cs="Times New Roman"/>
          <w:sz w:val="28"/>
          <w:szCs w:val="28"/>
        </w:rPr>
        <w:t>Чистиковского</w:t>
      </w:r>
      <w:r w:rsidR="002353C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BC209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353C0">
        <w:rPr>
          <w:rFonts w:ascii="Times New Roman" w:hAnsi="Times New Roman" w:cs="Times New Roman"/>
          <w:sz w:val="28"/>
          <w:szCs w:val="28"/>
        </w:rPr>
        <w:t xml:space="preserve">Руднянского </w:t>
      </w:r>
      <w:r w:rsidRPr="00BC2094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</w:p>
    <w:p w:rsidR="00C824CA" w:rsidRDefault="00C824CA" w:rsidP="00C82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Pr="00681A03" w:rsidRDefault="00C824CA" w:rsidP="00C82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824CA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2019 года на территории </w:t>
      </w:r>
      <w:r w:rsidR="00A41252">
        <w:rPr>
          <w:rFonts w:ascii="Times New Roman" w:hAnsi="Times New Roman" w:cs="Times New Roman"/>
          <w:sz w:val="28"/>
          <w:szCs w:val="28"/>
        </w:rPr>
        <w:t>Чистиковского</w:t>
      </w:r>
      <w:r w:rsidR="002353C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A73F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353C0">
        <w:rPr>
          <w:rFonts w:ascii="Times New Roman" w:hAnsi="Times New Roman" w:cs="Times New Roman"/>
          <w:sz w:val="28"/>
          <w:szCs w:val="28"/>
        </w:rPr>
        <w:t xml:space="preserve">Руднянского </w:t>
      </w:r>
      <w:r w:rsidRPr="007A73F7">
        <w:rPr>
          <w:rFonts w:ascii="Times New Roman" w:hAnsi="Times New Roman" w:cs="Times New Roman"/>
          <w:sz w:val="28"/>
          <w:szCs w:val="28"/>
        </w:rPr>
        <w:t>района Смоленской области налог на имущество физических лиц (далее – налог).</w:t>
      </w:r>
    </w:p>
    <w:p w:rsidR="00C824CA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C824CA" w:rsidRPr="007A73F7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</w:t>
      </w:r>
      <w:r w:rsidRPr="0006027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жилых домов, квартир, комнат;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lastRenderedPageBreak/>
        <w:t>- единых недвижимых комплексов, в состав которых входит хотя бы один жилой дом;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C824CA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C824CA" w:rsidRPr="00D33A6F" w:rsidRDefault="00C824CA" w:rsidP="00C8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r w:rsidR="00A41252">
        <w:rPr>
          <w:rFonts w:ascii="Times New Roman" w:hAnsi="Times New Roman" w:cs="Times New Roman"/>
          <w:sz w:val="28"/>
          <w:szCs w:val="28"/>
        </w:rPr>
        <w:t xml:space="preserve">Чистиковского </w:t>
      </w:r>
      <w:r w:rsidRPr="00D33A6F">
        <w:rPr>
          <w:rFonts w:ascii="Times New Roman" w:hAnsi="Times New Roman" w:cs="Times New Roman"/>
          <w:sz w:val="28"/>
          <w:szCs w:val="28"/>
        </w:rPr>
        <w:t>сельского</w:t>
      </w:r>
      <w:r w:rsidR="00A41252">
        <w:rPr>
          <w:rFonts w:ascii="Times New Roman" w:hAnsi="Times New Roman" w:cs="Times New Roman"/>
          <w:sz w:val="28"/>
          <w:szCs w:val="28"/>
        </w:rPr>
        <w:t xml:space="preserve"> </w:t>
      </w:r>
      <w:r w:rsidRPr="00D33A6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353C0">
        <w:rPr>
          <w:rFonts w:ascii="Times New Roman" w:hAnsi="Times New Roman" w:cs="Times New Roman"/>
          <w:sz w:val="28"/>
          <w:szCs w:val="28"/>
        </w:rPr>
        <w:t xml:space="preserve">Руднянского </w:t>
      </w:r>
      <w:r w:rsidRPr="00D33A6F">
        <w:rPr>
          <w:rFonts w:ascii="Times New Roman" w:hAnsi="Times New Roman" w:cs="Times New Roman"/>
          <w:sz w:val="28"/>
          <w:szCs w:val="28"/>
        </w:rPr>
        <w:t xml:space="preserve"> 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 w:rsidR="002353C0">
        <w:rPr>
          <w:rFonts w:ascii="Times New Roman" w:hAnsi="Times New Roman" w:cs="Times New Roman"/>
          <w:sz w:val="28"/>
          <w:szCs w:val="28"/>
        </w:rPr>
        <w:t>.</w:t>
      </w:r>
    </w:p>
    <w:p w:rsidR="00C824CA" w:rsidRDefault="00C824CA" w:rsidP="00C8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C824CA" w:rsidRDefault="00C824CA" w:rsidP="00C82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r w:rsidR="00A41252">
        <w:rPr>
          <w:rFonts w:ascii="Times New Roman" w:hAnsi="Times New Roman" w:cs="Times New Roman"/>
          <w:sz w:val="28"/>
          <w:szCs w:val="28"/>
        </w:rPr>
        <w:t>Чистиковского</w:t>
      </w:r>
      <w:r w:rsidR="0023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2353C0">
        <w:rPr>
          <w:rFonts w:ascii="Times New Roman" w:hAnsi="Times New Roman" w:cs="Times New Roman"/>
          <w:sz w:val="28"/>
          <w:szCs w:val="28"/>
        </w:rPr>
        <w:t xml:space="preserve">Руднянского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="00A41252" w:rsidRPr="00A41252">
        <w:rPr>
          <w:rFonts w:ascii="Times New Roman" w:eastAsia="Times New Roman" w:hAnsi="Times New Roman" w:cs="Times New Roman"/>
          <w:sz w:val="28"/>
          <w:szCs w:val="28"/>
        </w:rPr>
        <w:t>от 20.11.2014 г. № 229</w:t>
      </w:r>
      <w:r w:rsidR="00A41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налог</w:t>
      </w:r>
      <w:r w:rsidR="008C2F82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на имущество физических лиц на территории </w:t>
      </w:r>
      <w:r w:rsidR="00A41252">
        <w:rPr>
          <w:rFonts w:ascii="Times New Roman" w:hAnsi="Times New Roman" w:cs="Times New Roman"/>
          <w:sz w:val="28"/>
          <w:szCs w:val="28"/>
        </w:rPr>
        <w:t>Чистиковского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2F82">
        <w:rPr>
          <w:rFonts w:ascii="Times New Roman" w:hAnsi="Times New Roman" w:cs="Times New Roman"/>
          <w:sz w:val="28"/>
          <w:szCs w:val="28"/>
        </w:rPr>
        <w:t>Руднянского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C2F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4CA" w:rsidRDefault="00C824CA" w:rsidP="00C824C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r w:rsidR="00A41252">
        <w:rPr>
          <w:rFonts w:ascii="Times New Roman" w:hAnsi="Times New Roman" w:cs="Times New Roman"/>
          <w:sz w:val="28"/>
          <w:szCs w:val="28"/>
        </w:rPr>
        <w:t>Чистиковского</w:t>
      </w:r>
      <w:r w:rsidR="008C2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2F82">
        <w:rPr>
          <w:rFonts w:ascii="Times New Roman" w:hAnsi="Times New Roman" w:cs="Times New Roman"/>
          <w:sz w:val="28"/>
          <w:szCs w:val="28"/>
        </w:rPr>
        <w:t xml:space="preserve">Руднянского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Смоленской области от </w:t>
      </w:r>
      <w:r w:rsidR="00A41252">
        <w:rPr>
          <w:rFonts w:ascii="Times New Roman" w:hAnsi="Times New Roman" w:cs="Times New Roman"/>
          <w:sz w:val="28"/>
          <w:szCs w:val="28"/>
        </w:rPr>
        <w:t xml:space="preserve">26.02.2016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41252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8C2F82">
        <w:rPr>
          <w:rFonts w:ascii="Times New Roman" w:hAnsi="Times New Roman" w:cs="Times New Roman"/>
          <w:sz w:val="28"/>
          <w:szCs w:val="28"/>
        </w:rPr>
        <w:t xml:space="preserve">Положение  о налоге на имущество  физических лиц на территории  </w:t>
      </w:r>
      <w:r w:rsidR="00A41252">
        <w:rPr>
          <w:rFonts w:ascii="Times New Roman" w:hAnsi="Times New Roman" w:cs="Times New Roman"/>
          <w:sz w:val="28"/>
          <w:szCs w:val="28"/>
        </w:rPr>
        <w:t xml:space="preserve">Чистиковского </w:t>
      </w:r>
      <w:r w:rsidR="008C2F82">
        <w:rPr>
          <w:rFonts w:ascii="Times New Roman" w:hAnsi="Times New Roman" w:cs="Times New Roman"/>
          <w:sz w:val="28"/>
          <w:szCs w:val="28"/>
        </w:rPr>
        <w:t xml:space="preserve">сельского поселения Руднянского района Смоленской области утвержденное решением Совета депутатов </w:t>
      </w:r>
      <w:r w:rsidR="00A41252">
        <w:rPr>
          <w:rFonts w:ascii="Times New Roman" w:hAnsi="Times New Roman" w:cs="Times New Roman"/>
          <w:sz w:val="28"/>
          <w:szCs w:val="28"/>
        </w:rPr>
        <w:t>Чистиковского</w:t>
      </w:r>
      <w:r w:rsidR="008C2F82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</w:t>
      </w:r>
      <w:r w:rsidR="00817BFA">
        <w:rPr>
          <w:rFonts w:ascii="Times New Roman" w:hAnsi="Times New Roman" w:cs="Times New Roman"/>
          <w:sz w:val="28"/>
          <w:szCs w:val="28"/>
        </w:rPr>
        <w:t xml:space="preserve">Смоленской области  от </w:t>
      </w:r>
      <w:r w:rsidR="00A41252">
        <w:rPr>
          <w:rFonts w:ascii="Times New Roman" w:hAnsi="Times New Roman" w:cs="Times New Roman"/>
          <w:sz w:val="28"/>
          <w:szCs w:val="28"/>
        </w:rPr>
        <w:t>20</w:t>
      </w:r>
      <w:r w:rsidR="00817BFA">
        <w:rPr>
          <w:rFonts w:ascii="Times New Roman" w:hAnsi="Times New Roman" w:cs="Times New Roman"/>
          <w:sz w:val="28"/>
          <w:szCs w:val="28"/>
        </w:rPr>
        <w:t>.11.2014 №</w:t>
      </w:r>
      <w:r w:rsidR="00A41252">
        <w:rPr>
          <w:rFonts w:ascii="Times New Roman" w:hAnsi="Times New Roman" w:cs="Times New Roman"/>
          <w:sz w:val="28"/>
          <w:szCs w:val="28"/>
        </w:rPr>
        <w:t>229</w:t>
      </w:r>
      <w:r w:rsidR="00817BFA">
        <w:rPr>
          <w:rFonts w:ascii="Times New Roman" w:hAnsi="Times New Roman" w:cs="Times New Roman"/>
          <w:sz w:val="28"/>
          <w:szCs w:val="28"/>
        </w:rPr>
        <w:t>»</w:t>
      </w:r>
    </w:p>
    <w:p w:rsidR="002044E7" w:rsidRDefault="002044E7" w:rsidP="002044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депутатов Чистиковского сельского поселения Руднянского района Смоленской области от 15.08.2018 №170 «О внесении изменений в Положение  о налоге на имущество  физических лиц на территории  Чистиковского сельского поселения Руднянского района Смоленской области утвержденное решением Совета депутатов Чистиковского сельского поселения Руднянского района Смоленской области  от 20.11.2014 №229»</w:t>
      </w:r>
    </w:p>
    <w:p w:rsidR="00C824CA" w:rsidRPr="00057AFD" w:rsidRDefault="00C824CA" w:rsidP="00C82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7BFA">
        <w:rPr>
          <w:rFonts w:ascii="Times New Roman" w:hAnsi="Times New Roman" w:cs="Times New Roman"/>
          <w:sz w:val="28"/>
          <w:szCs w:val="28"/>
        </w:rPr>
        <w:t xml:space="preserve">Руднянский голос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24CA" w:rsidRDefault="00C824CA" w:rsidP="00C82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24CA" w:rsidRDefault="00A41252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Чистиковского</w:t>
      </w:r>
      <w:r w:rsidR="00817BF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824C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17BFA" w:rsidRPr="00030AAD" w:rsidRDefault="00817BFA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Руднянского </w:t>
      </w:r>
      <w:r w:rsidR="00C824CA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                   </w:t>
      </w:r>
      <w:r w:rsidR="00A412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24CA">
        <w:rPr>
          <w:rFonts w:ascii="Times New Roman" w:hAnsi="Times New Roman" w:cs="Times New Roman"/>
          <w:sz w:val="28"/>
          <w:szCs w:val="28"/>
        </w:rPr>
        <w:t xml:space="preserve">  </w:t>
      </w:r>
      <w:r w:rsidR="00A41252">
        <w:rPr>
          <w:rFonts w:ascii="Times New Roman" w:hAnsi="Times New Roman" w:cs="Times New Roman"/>
          <w:b/>
          <w:sz w:val="28"/>
          <w:szCs w:val="28"/>
        </w:rPr>
        <w:t>А.А. Панфилов</w:t>
      </w:r>
    </w:p>
    <w:sectPr w:rsidR="00817BFA" w:rsidRPr="00030AAD" w:rsidSect="00817BFA">
      <w:headerReference w:type="default" r:id="rId10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F3" w:rsidRDefault="002E5AF3" w:rsidP="00C824CA">
      <w:pPr>
        <w:spacing w:after="0" w:line="240" w:lineRule="auto"/>
      </w:pPr>
      <w:r>
        <w:separator/>
      </w:r>
    </w:p>
  </w:endnote>
  <w:endnote w:type="continuationSeparator" w:id="0">
    <w:p w:rsidR="002E5AF3" w:rsidRDefault="002E5AF3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F3" w:rsidRDefault="002E5AF3" w:rsidP="00C824CA">
      <w:pPr>
        <w:spacing w:after="0" w:line="240" w:lineRule="auto"/>
      </w:pPr>
      <w:r>
        <w:separator/>
      </w:r>
    </w:p>
  </w:footnote>
  <w:footnote w:type="continuationSeparator" w:id="0">
    <w:p w:rsidR="002E5AF3" w:rsidRDefault="002E5AF3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970460"/>
    </w:sdtPr>
    <w:sdtEndPr/>
    <w:sdtContent>
      <w:p w:rsidR="003A59E9" w:rsidRDefault="00FA0E5A">
        <w:pPr>
          <w:pStyle w:val="a7"/>
          <w:jc w:val="center"/>
        </w:pPr>
        <w:r>
          <w:fldChar w:fldCharType="begin"/>
        </w:r>
        <w:r w:rsidR="007B43FF">
          <w:instrText xml:space="preserve"> PAGE   \* MERGEFORMAT </w:instrText>
        </w:r>
        <w:r>
          <w:fldChar w:fldCharType="separate"/>
        </w:r>
        <w:r w:rsidR="00447F4C">
          <w:rPr>
            <w:noProof/>
          </w:rPr>
          <w:t>2</w:t>
        </w:r>
        <w:r>
          <w:fldChar w:fldCharType="end"/>
        </w:r>
      </w:p>
    </w:sdtContent>
  </w:sdt>
  <w:p w:rsidR="003A59E9" w:rsidRDefault="002E5AF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CA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37AE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4E7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3C0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5AF3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C83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4C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329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0B36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859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17BFA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22AB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2F82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2384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252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709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7CB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2FE2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0E5A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81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81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BB387-799F-4A60-8D77-F09C58A1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User</cp:lastModifiedBy>
  <cp:revision>2</cp:revision>
  <cp:lastPrinted>2018-10-04T09:48:00Z</cp:lastPrinted>
  <dcterms:created xsi:type="dcterms:W3CDTF">2018-10-31T12:13:00Z</dcterms:created>
  <dcterms:modified xsi:type="dcterms:W3CDTF">2018-10-31T12:13:00Z</dcterms:modified>
</cp:coreProperties>
</file>